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D3" w:rsidRPr="00BB06D2" w:rsidRDefault="00282E25">
      <w:pPr>
        <w:pStyle w:val="a3"/>
        <w:spacing w:before="92"/>
        <w:ind w:left="217"/>
        <w:rPr>
          <w:sz w:val="22"/>
          <w:szCs w:val="22"/>
          <w:lang w:val="ru-RU"/>
        </w:rPr>
      </w:pPr>
      <w:r w:rsidRPr="00BB06D2">
        <w:rPr>
          <w:color w:val="565656"/>
          <w:sz w:val="22"/>
          <w:szCs w:val="22"/>
          <w:lang w:val="ru-RU"/>
        </w:rPr>
        <w:t>Рассмотрено:</w:t>
      </w:r>
    </w:p>
    <w:p w:rsidR="005A07D3" w:rsidRPr="00BB06D2" w:rsidRDefault="00282E25">
      <w:pPr>
        <w:pStyle w:val="a3"/>
        <w:spacing w:before="2" w:line="244" w:lineRule="auto"/>
        <w:ind w:left="216" w:right="32"/>
        <w:rPr>
          <w:sz w:val="22"/>
          <w:szCs w:val="22"/>
          <w:lang w:val="ru-RU"/>
        </w:rPr>
      </w:pPr>
      <w:r w:rsidRPr="00BB06D2">
        <w:rPr>
          <w:color w:val="565656"/>
          <w:w w:val="105"/>
          <w:sz w:val="22"/>
          <w:szCs w:val="22"/>
          <w:lang w:val="ru-RU"/>
        </w:rPr>
        <w:t>На</w:t>
      </w:r>
      <w:r w:rsidRPr="00BB06D2">
        <w:rPr>
          <w:color w:val="565656"/>
          <w:spacing w:val="-32"/>
          <w:w w:val="105"/>
          <w:sz w:val="22"/>
          <w:szCs w:val="22"/>
          <w:lang w:val="ru-RU"/>
        </w:rPr>
        <w:t xml:space="preserve"> </w:t>
      </w:r>
      <w:r w:rsidRPr="00BB06D2">
        <w:rPr>
          <w:color w:val="565656"/>
          <w:w w:val="105"/>
          <w:sz w:val="22"/>
          <w:szCs w:val="22"/>
          <w:lang w:val="ru-RU"/>
        </w:rPr>
        <w:t>Педагогическом</w:t>
      </w:r>
      <w:r w:rsidRPr="00BB06D2">
        <w:rPr>
          <w:color w:val="565656"/>
          <w:spacing w:val="-32"/>
          <w:w w:val="105"/>
          <w:sz w:val="22"/>
          <w:szCs w:val="22"/>
          <w:lang w:val="ru-RU"/>
        </w:rPr>
        <w:t xml:space="preserve"> </w:t>
      </w:r>
      <w:r w:rsidRPr="00BB06D2">
        <w:rPr>
          <w:color w:val="565656"/>
          <w:w w:val="105"/>
          <w:sz w:val="22"/>
          <w:szCs w:val="22"/>
          <w:lang w:val="ru-RU"/>
        </w:rPr>
        <w:t>Совете</w:t>
      </w:r>
      <w:r w:rsidRPr="00BB06D2">
        <w:rPr>
          <w:color w:val="565656"/>
          <w:spacing w:val="-19"/>
          <w:w w:val="105"/>
          <w:sz w:val="22"/>
          <w:szCs w:val="22"/>
          <w:lang w:val="ru-RU"/>
        </w:rPr>
        <w:t xml:space="preserve"> </w:t>
      </w:r>
      <w:r w:rsidRPr="00BB06D2">
        <w:rPr>
          <w:color w:val="565656"/>
          <w:w w:val="105"/>
          <w:sz w:val="22"/>
          <w:szCs w:val="22"/>
          <w:lang w:val="ru-RU"/>
        </w:rPr>
        <w:t>школы Протокол</w:t>
      </w:r>
      <w:r w:rsidRPr="00BB06D2">
        <w:rPr>
          <w:color w:val="565656"/>
          <w:spacing w:val="14"/>
          <w:w w:val="105"/>
          <w:sz w:val="22"/>
          <w:szCs w:val="22"/>
          <w:lang w:val="ru-RU"/>
        </w:rPr>
        <w:t xml:space="preserve"> </w:t>
      </w:r>
      <w:r w:rsidRPr="00BB06D2">
        <w:rPr>
          <w:color w:val="565656"/>
          <w:w w:val="105"/>
          <w:sz w:val="22"/>
          <w:szCs w:val="22"/>
          <w:lang w:val="ru-RU"/>
        </w:rPr>
        <w:t>№1</w:t>
      </w:r>
    </w:p>
    <w:p w:rsidR="005A07D3" w:rsidRPr="00BB06D2" w:rsidRDefault="00AE23C8">
      <w:pPr>
        <w:pStyle w:val="a3"/>
        <w:spacing w:line="224" w:lineRule="exact"/>
        <w:ind w:left="216"/>
        <w:rPr>
          <w:sz w:val="22"/>
          <w:szCs w:val="22"/>
          <w:lang w:val="ru-RU"/>
        </w:rPr>
      </w:pPr>
      <w:r w:rsidRPr="00BB06D2">
        <w:rPr>
          <w:color w:val="565656"/>
          <w:sz w:val="22"/>
          <w:szCs w:val="22"/>
          <w:lang w:val="ru-RU"/>
        </w:rPr>
        <w:t>от 12</w:t>
      </w:r>
      <w:r w:rsidR="00282E25" w:rsidRPr="00BB06D2">
        <w:rPr>
          <w:color w:val="565656"/>
          <w:sz w:val="22"/>
          <w:szCs w:val="22"/>
          <w:lang w:val="ru-RU"/>
        </w:rPr>
        <w:t>.01.2023г.</w:t>
      </w:r>
    </w:p>
    <w:p w:rsidR="005A07D3" w:rsidRPr="00BB06D2" w:rsidRDefault="00282E25">
      <w:pPr>
        <w:pStyle w:val="a3"/>
        <w:spacing w:before="78" w:line="259" w:lineRule="auto"/>
        <w:ind w:left="216" w:right="2323" w:firstLine="814"/>
        <w:rPr>
          <w:sz w:val="22"/>
          <w:szCs w:val="22"/>
          <w:lang w:val="ru-RU"/>
        </w:rPr>
      </w:pPr>
      <w:r w:rsidRPr="00BB06D2">
        <w:rPr>
          <w:sz w:val="22"/>
          <w:szCs w:val="22"/>
          <w:lang w:val="ru-RU"/>
        </w:rPr>
        <w:br w:type="column"/>
      </w:r>
      <w:r w:rsidRPr="00BB06D2">
        <w:rPr>
          <w:color w:val="565656"/>
          <w:sz w:val="22"/>
          <w:szCs w:val="22"/>
          <w:lang w:val="ru-RU"/>
        </w:rPr>
        <w:lastRenderedPageBreak/>
        <w:t xml:space="preserve">Утверждено: </w:t>
      </w:r>
    </w:p>
    <w:p w:rsidR="005A07D3" w:rsidRPr="00BB06D2" w:rsidRDefault="00BB06D2">
      <w:pPr>
        <w:pStyle w:val="a3"/>
        <w:spacing w:line="263" w:lineRule="exact"/>
        <w:ind w:left="217"/>
        <w:rPr>
          <w:color w:val="565656"/>
          <w:w w:val="105"/>
          <w:sz w:val="22"/>
          <w:szCs w:val="22"/>
          <w:lang w:val="ru-RU"/>
        </w:rPr>
      </w:pPr>
      <w:r w:rsidRPr="00BB06D2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15pt;margin-top:9.85pt;width:25.6pt;height:7.8pt;z-index:-251658752;mso-position-horizontal-relative:page" filled="f" stroked="f">
            <v:textbox inset="0,0,0,0">
              <w:txbxContent>
                <w:p w:rsidR="005A07D3" w:rsidRDefault="00282E25">
                  <w:pPr>
                    <w:tabs>
                      <w:tab w:val="left" w:pos="494"/>
                    </w:tabs>
                    <w:spacing w:line="155" w:lineRule="exact"/>
                    <w:rPr>
                      <w:sz w:val="14"/>
                    </w:rPr>
                  </w:pPr>
                  <w:r>
                    <w:rPr>
                      <w:color w:val="C8C4DB"/>
                      <w:sz w:val="14"/>
                    </w:rPr>
                    <w:t>1</w:t>
                  </w:r>
                  <w:r>
                    <w:rPr>
                      <w:color w:val="C8C4DB"/>
                      <w:sz w:val="14"/>
                    </w:rPr>
                    <w:tab/>
                  </w:r>
                  <w:r>
                    <w:rPr>
                      <w:color w:val="C8C4DB"/>
                      <w:spacing w:val="-18"/>
                      <w:sz w:val="14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282E25" w:rsidRPr="00BB06D2">
        <w:rPr>
          <w:color w:val="565656"/>
          <w:w w:val="105"/>
          <w:sz w:val="22"/>
          <w:szCs w:val="22"/>
          <w:lang w:val="ru-RU"/>
        </w:rPr>
        <w:t>Директор МКОУ «ГСОШ№1»</w:t>
      </w:r>
      <w:r>
        <w:rPr>
          <w:color w:val="565656"/>
          <w:w w:val="105"/>
          <w:sz w:val="22"/>
          <w:szCs w:val="22"/>
          <w:lang w:val="ru-RU"/>
        </w:rPr>
        <w:t>_______________</w:t>
      </w:r>
      <w:bookmarkStart w:id="0" w:name="_GoBack"/>
      <w:bookmarkEnd w:id="0"/>
    </w:p>
    <w:p w:rsidR="00282E25" w:rsidRPr="00BB06D2" w:rsidRDefault="00282E25">
      <w:pPr>
        <w:pStyle w:val="a3"/>
        <w:spacing w:line="263" w:lineRule="exact"/>
        <w:ind w:left="217"/>
        <w:rPr>
          <w:color w:val="565656"/>
          <w:w w:val="105"/>
          <w:sz w:val="22"/>
          <w:szCs w:val="22"/>
          <w:lang w:val="ru-RU"/>
        </w:rPr>
      </w:pPr>
      <w:r w:rsidRPr="00BB06D2">
        <w:rPr>
          <w:color w:val="565656"/>
          <w:w w:val="105"/>
          <w:sz w:val="22"/>
          <w:szCs w:val="22"/>
          <w:lang w:val="ru-RU"/>
        </w:rPr>
        <w:t xml:space="preserve">       </w:t>
      </w:r>
      <w:r w:rsidR="00BB06D2">
        <w:rPr>
          <w:color w:val="565656"/>
          <w:w w:val="105"/>
          <w:sz w:val="22"/>
          <w:szCs w:val="22"/>
          <w:lang w:val="ru-RU"/>
        </w:rPr>
        <w:t xml:space="preserve">                                      </w:t>
      </w:r>
      <w:proofErr w:type="spellStart"/>
      <w:r w:rsidRPr="00BB06D2">
        <w:rPr>
          <w:color w:val="565656"/>
          <w:w w:val="105"/>
          <w:sz w:val="22"/>
          <w:szCs w:val="22"/>
          <w:lang w:val="ru-RU"/>
        </w:rPr>
        <w:t>Гаджимурадова</w:t>
      </w:r>
      <w:proofErr w:type="spellEnd"/>
      <w:r w:rsidRPr="00BB06D2">
        <w:rPr>
          <w:color w:val="565656"/>
          <w:w w:val="105"/>
          <w:sz w:val="22"/>
          <w:szCs w:val="22"/>
          <w:lang w:val="ru-RU"/>
        </w:rPr>
        <w:t xml:space="preserve"> М.Н.</w:t>
      </w:r>
    </w:p>
    <w:p w:rsidR="00282E25" w:rsidRPr="00BB06D2" w:rsidRDefault="00AE23C8">
      <w:pPr>
        <w:pStyle w:val="a3"/>
        <w:spacing w:line="263" w:lineRule="exact"/>
        <w:ind w:left="217"/>
        <w:rPr>
          <w:color w:val="565656"/>
          <w:w w:val="105"/>
          <w:sz w:val="22"/>
          <w:szCs w:val="22"/>
          <w:lang w:val="ru-RU"/>
        </w:rPr>
      </w:pPr>
      <w:r w:rsidRPr="00BB06D2">
        <w:rPr>
          <w:color w:val="565656"/>
          <w:w w:val="105"/>
          <w:sz w:val="22"/>
          <w:szCs w:val="22"/>
          <w:lang w:val="ru-RU"/>
        </w:rPr>
        <w:t>Приказ№_   от «16</w:t>
      </w:r>
      <w:r w:rsidR="00282E25" w:rsidRPr="00BB06D2">
        <w:rPr>
          <w:color w:val="565656"/>
          <w:w w:val="105"/>
          <w:sz w:val="22"/>
          <w:szCs w:val="22"/>
          <w:lang w:val="ru-RU"/>
        </w:rPr>
        <w:t>» января 2023 г.</w:t>
      </w:r>
    </w:p>
    <w:p w:rsidR="00282E25" w:rsidRPr="00BB06D2" w:rsidRDefault="00282E25">
      <w:pPr>
        <w:pStyle w:val="a3"/>
        <w:spacing w:line="263" w:lineRule="exact"/>
        <w:ind w:left="217"/>
        <w:rPr>
          <w:sz w:val="24"/>
          <w:szCs w:val="24"/>
          <w:lang w:val="ru-RU"/>
        </w:rPr>
      </w:pPr>
    </w:p>
    <w:p w:rsidR="005A07D3" w:rsidRPr="00BB06D2" w:rsidRDefault="00282E25">
      <w:pPr>
        <w:pStyle w:val="a3"/>
        <w:spacing w:line="250" w:lineRule="exact"/>
        <w:ind w:left="216"/>
        <w:rPr>
          <w:sz w:val="24"/>
          <w:szCs w:val="24"/>
          <w:lang w:val="ru-RU"/>
        </w:rPr>
      </w:pPr>
      <w:r w:rsidRPr="00BB06D2">
        <w:rPr>
          <w:color w:val="C8C4DB"/>
          <w:sz w:val="24"/>
          <w:szCs w:val="24"/>
          <w:lang w:val="ru-RU"/>
        </w:rPr>
        <w:t>-</w:t>
      </w:r>
    </w:p>
    <w:p w:rsidR="005A07D3" w:rsidRPr="00282E25" w:rsidRDefault="005A07D3">
      <w:pPr>
        <w:spacing w:line="250" w:lineRule="exact"/>
        <w:rPr>
          <w:lang w:val="ru-RU"/>
        </w:rPr>
        <w:sectPr w:rsidR="005A07D3" w:rsidRPr="00282E25">
          <w:type w:val="continuous"/>
          <w:pgSz w:w="11920" w:h="16840"/>
          <w:pgMar w:top="780" w:right="660" w:bottom="280" w:left="1240" w:header="720" w:footer="720" w:gutter="0"/>
          <w:cols w:num="2" w:space="720" w:equalWidth="0">
            <w:col w:w="4378" w:space="521"/>
            <w:col w:w="5121"/>
          </w:cols>
        </w:sectPr>
      </w:pPr>
    </w:p>
    <w:p w:rsidR="005A07D3" w:rsidRPr="00282E25" w:rsidRDefault="005A07D3">
      <w:pPr>
        <w:pStyle w:val="a3"/>
        <w:rPr>
          <w:sz w:val="20"/>
          <w:lang w:val="ru-RU"/>
        </w:rPr>
      </w:pPr>
    </w:p>
    <w:p w:rsidR="005A07D3" w:rsidRPr="00282E25" w:rsidRDefault="005A07D3">
      <w:pPr>
        <w:pStyle w:val="a3"/>
        <w:rPr>
          <w:sz w:val="20"/>
          <w:lang w:val="ru-RU"/>
        </w:rPr>
      </w:pPr>
    </w:p>
    <w:p w:rsidR="005A07D3" w:rsidRPr="00BB06D2" w:rsidRDefault="005A07D3">
      <w:pPr>
        <w:pStyle w:val="a3"/>
        <w:spacing w:before="2"/>
        <w:rPr>
          <w:sz w:val="24"/>
          <w:szCs w:val="24"/>
          <w:lang w:val="ru-RU"/>
        </w:rPr>
      </w:pPr>
    </w:p>
    <w:p w:rsidR="005A07D3" w:rsidRPr="00BB06D2" w:rsidRDefault="00282E25">
      <w:pPr>
        <w:pStyle w:val="1"/>
        <w:ind w:left="4088" w:right="4512" w:firstLine="0"/>
        <w:jc w:val="center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Положение</w:t>
      </w:r>
    </w:p>
    <w:p w:rsidR="005A07D3" w:rsidRPr="00BB06D2" w:rsidRDefault="00282E25">
      <w:pPr>
        <w:pStyle w:val="a4"/>
        <w:numPr>
          <w:ilvl w:val="0"/>
          <w:numId w:val="7"/>
        </w:numPr>
        <w:tabs>
          <w:tab w:val="left" w:pos="1611"/>
        </w:tabs>
        <w:spacing w:before="11" w:line="244" w:lineRule="auto"/>
        <w:ind w:right="1343" w:firstLine="0"/>
        <w:jc w:val="left"/>
        <w:rPr>
          <w:b/>
          <w:sz w:val="24"/>
          <w:szCs w:val="24"/>
          <w:lang w:val="ru-RU"/>
        </w:rPr>
      </w:pPr>
      <w:r w:rsidRPr="00BB06D2">
        <w:rPr>
          <w:b/>
          <w:color w:val="565656"/>
          <w:sz w:val="24"/>
          <w:szCs w:val="24"/>
          <w:lang w:val="ru-RU"/>
        </w:rPr>
        <w:t>рабочей группе по приведению ООП НОО, ООО и СОО в соответствие с</w:t>
      </w:r>
      <w:r w:rsidRPr="00BB06D2">
        <w:rPr>
          <w:b/>
          <w:color w:val="565656"/>
          <w:spacing w:val="15"/>
          <w:sz w:val="24"/>
          <w:szCs w:val="24"/>
          <w:lang w:val="ru-RU"/>
        </w:rPr>
        <w:t xml:space="preserve"> </w:t>
      </w:r>
      <w:r w:rsidRPr="00BB06D2">
        <w:rPr>
          <w:b/>
          <w:color w:val="565656"/>
          <w:sz w:val="24"/>
          <w:szCs w:val="24"/>
          <w:lang w:val="ru-RU"/>
        </w:rPr>
        <w:t>ФООП</w:t>
      </w:r>
    </w:p>
    <w:p w:rsidR="005A07D3" w:rsidRPr="00BB06D2" w:rsidRDefault="005A07D3">
      <w:pPr>
        <w:pStyle w:val="a3"/>
        <w:spacing w:before="6"/>
        <w:rPr>
          <w:b/>
          <w:sz w:val="24"/>
          <w:szCs w:val="24"/>
          <w:lang w:val="ru-RU"/>
        </w:rPr>
      </w:pPr>
    </w:p>
    <w:p w:rsidR="005A07D3" w:rsidRPr="00BB06D2" w:rsidRDefault="00282E25">
      <w:pPr>
        <w:pStyle w:val="a4"/>
        <w:numPr>
          <w:ilvl w:val="1"/>
          <w:numId w:val="7"/>
        </w:numPr>
        <w:tabs>
          <w:tab w:val="left" w:pos="3866"/>
        </w:tabs>
        <w:ind w:hanging="283"/>
        <w:jc w:val="left"/>
        <w:rPr>
          <w:b/>
          <w:color w:val="565656"/>
          <w:sz w:val="24"/>
          <w:szCs w:val="24"/>
        </w:rPr>
      </w:pPr>
      <w:proofErr w:type="spellStart"/>
      <w:r w:rsidRPr="00BB06D2">
        <w:rPr>
          <w:b/>
          <w:color w:val="565656"/>
          <w:sz w:val="24"/>
          <w:szCs w:val="24"/>
        </w:rPr>
        <w:t>Общие</w:t>
      </w:r>
      <w:proofErr w:type="spellEnd"/>
      <w:r w:rsidRPr="00BB06D2">
        <w:rPr>
          <w:b/>
          <w:color w:val="565656"/>
          <w:spacing w:val="7"/>
          <w:sz w:val="24"/>
          <w:szCs w:val="24"/>
        </w:rPr>
        <w:t xml:space="preserve"> </w:t>
      </w:r>
      <w:proofErr w:type="spellStart"/>
      <w:r w:rsidRPr="00BB06D2">
        <w:rPr>
          <w:b/>
          <w:color w:val="565656"/>
          <w:sz w:val="24"/>
          <w:szCs w:val="24"/>
        </w:rPr>
        <w:t>положения</w:t>
      </w:r>
      <w:proofErr w:type="spellEnd"/>
    </w:p>
    <w:p w:rsidR="005A07D3" w:rsidRPr="00BB06D2" w:rsidRDefault="005A07D3">
      <w:pPr>
        <w:pStyle w:val="a3"/>
        <w:spacing w:before="8"/>
        <w:rPr>
          <w:b/>
          <w:sz w:val="24"/>
          <w:szCs w:val="24"/>
        </w:rPr>
      </w:pPr>
    </w:p>
    <w:p w:rsidR="005A07D3" w:rsidRPr="00BB06D2" w:rsidRDefault="00282E25">
      <w:pPr>
        <w:pStyle w:val="a4"/>
        <w:numPr>
          <w:ilvl w:val="1"/>
          <w:numId w:val="6"/>
        </w:numPr>
        <w:tabs>
          <w:tab w:val="left" w:pos="693"/>
        </w:tabs>
        <w:spacing w:before="1" w:line="244" w:lineRule="auto"/>
        <w:ind w:right="206" w:firstLine="13"/>
        <w:jc w:val="both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Настоящее</w:t>
      </w:r>
      <w:r w:rsidRPr="00BB06D2">
        <w:rPr>
          <w:color w:val="565656"/>
          <w:spacing w:val="-15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положение</w:t>
      </w:r>
      <w:r w:rsidRPr="00BB06D2">
        <w:rPr>
          <w:color w:val="565656"/>
          <w:spacing w:val="-11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определяет</w:t>
      </w:r>
      <w:r w:rsidRPr="00BB06D2">
        <w:rPr>
          <w:color w:val="565656"/>
          <w:spacing w:val="-4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цель,</w:t>
      </w:r>
      <w:r w:rsidRPr="00BB06D2">
        <w:rPr>
          <w:color w:val="565656"/>
          <w:spacing w:val="-18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основные</w:t>
      </w:r>
      <w:r w:rsidRPr="00BB06D2">
        <w:rPr>
          <w:color w:val="565656"/>
          <w:spacing w:val="-6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задачи,</w:t>
      </w:r>
      <w:r w:rsidRPr="00BB06D2">
        <w:rPr>
          <w:color w:val="565656"/>
          <w:spacing w:val="-13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функции,</w:t>
      </w:r>
      <w:r w:rsidRPr="00BB06D2">
        <w:rPr>
          <w:color w:val="565656"/>
          <w:spacing w:val="-9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а</w:t>
      </w:r>
      <w:r w:rsidRPr="00BB06D2">
        <w:rPr>
          <w:color w:val="565656"/>
          <w:spacing w:val="-25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также порядок формирования рабочей группы МКОУ «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Герейхановская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 xml:space="preserve"> СОШ№1 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им.Р.Османова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 xml:space="preserve">» по приведению основных общеобразовательных программ начального общего, основного общего и среднего общего образования (далее - ООП НОО, ООО и СОО) в соответствие с федеральными основными общеобразовательными программами (далее </w:t>
      </w:r>
      <w:r w:rsidRPr="00BB06D2">
        <w:rPr>
          <w:color w:val="727275"/>
          <w:w w:val="105"/>
          <w:sz w:val="24"/>
          <w:szCs w:val="24"/>
          <w:lang w:val="ru-RU"/>
        </w:rPr>
        <w:t>-</w:t>
      </w:r>
      <w:r w:rsidRPr="00BB06D2">
        <w:rPr>
          <w:color w:val="727275"/>
          <w:spacing w:val="45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ФООП).</w:t>
      </w:r>
    </w:p>
    <w:p w:rsidR="005A07D3" w:rsidRPr="00BB06D2" w:rsidRDefault="005A07D3">
      <w:pPr>
        <w:pStyle w:val="a3"/>
        <w:spacing w:before="5"/>
        <w:rPr>
          <w:sz w:val="24"/>
          <w:szCs w:val="24"/>
          <w:lang w:val="ru-RU"/>
        </w:rPr>
      </w:pPr>
    </w:p>
    <w:p w:rsidR="00282E25" w:rsidRPr="00BB06D2" w:rsidRDefault="00282E25" w:rsidP="00282E25">
      <w:pPr>
        <w:pStyle w:val="a4"/>
        <w:numPr>
          <w:ilvl w:val="1"/>
          <w:numId w:val="6"/>
        </w:numPr>
        <w:tabs>
          <w:tab w:val="left" w:pos="708"/>
        </w:tabs>
        <w:spacing w:line="247" w:lineRule="auto"/>
        <w:ind w:left="179" w:right="217" w:firstLine="5"/>
        <w:jc w:val="both"/>
        <w:rPr>
          <w:color w:val="565656"/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Рабочая группа по приведению ООП НОО, ООО и СОО в соответствие с ФООП (далее - рабочая группа) создается  для  реализации  мероприятий дорожной карты по разработке ООП на основе ФООП в</w:t>
      </w:r>
      <w:r w:rsidRPr="00BB06D2">
        <w:rPr>
          <w:color w:val="565656"/>
          <w:spacing w:val="27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МКОУ «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Герейхановская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 xml:space="preserve"> СОШ№1 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им.Р.Османова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 xml:space="preserve">» </w:t>
      </w:r>
    </w:p>
    <w:p w:rsidR="005A07D3" w:rsidRPr="00BB06D2" w:rsidRDefault="00282E25">
      <w:pPr>
        <w:pStyle w:val="a3"/>
        <w:spacing w:before="2" w:line="249" w:lineRule="auto"/>
        <w:ind w:left="883" w:right="3617" w:hanging="705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по направлениям: организационно-управленческое обеспечение; нормативно-правовое обеспечение; мероприятия содержательного характера; кадровое обеспечение;</w:t>
      </w:r>
    </w:p>
    <w:p w:rsidR="005A07D3" w:rsidRPr="00BB06D2" w:rsidRDefault="00282E25">
      <w:pPr>
        <w:pStyle w:val="a3"/>
        <w:spacing w:line="249" w:lineRule="auto"/>
        <w:ind w:left="879" w:right="3998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методическое обеспечение; информационное</w:t>
      </w:r>
      <w:r w:rsidRPr="00BB06D2">
        <w:rPr>
          <w:color w:val="565656"/>
          <w:spacing w:val="56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обеспечение;</w:t>
      </w:r>
    </w:p>
    <w:p w:rsidR="005A07D3" w:rsidRPr="00BB06D2" w:rsidRDefault="00282E25">
      <w:pPr>
        <w:pStyle w:val="a3"/>
        <w:tabs>
          <w:tab w:val="left" w:pos="8274"/>
        </w:tabs>
        <w:spacing w:line="309" w:lineRule="exact"/>
        <w:ind w:left="878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финансовое</w:t>
      </w:r>
      <w:r w:rsidRPr="00BB06D2">
        <w:rPr>
          <w:color w:val="565656"/>
          <w:spacing w:val="35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обеспечение.</w:t>
      </w:r>
      <w:r w:rsidRPr="00BB06D2">
        <w:rPr>
          <w:color w:val="565656"/>
          <w:sz w:val="24"/>
          <w:szCs w:val="24"/>
          <w:lang w:val="ru-RU"/>
        </w:rPr>
        <w:tab/>
        <w:t>,,</w:t>
      </w:r>
    </w:p>
    <w:p w:rsidR="005A07D3" w:rsidRPr="00BB06D2" w:rsidRDefault="005A07D3">
      <w:pPr>
        <w:pStyle w:val="a3"/>
        <w:spacing w:before="9"/>
        <w:rPr>
          <w:sz w:val="24"/>
          <w:szCs w:val="24"/>
          <w:lang w:val="ru-RU"/>
        </w:rPr>
      </w:pPr>
    </w:p>
    <w:p w:rsidR="005A07D3" w:rsidRPr="00BB06D2" w:rsidRDefault="00282E25">
      <w:pPr>
        <w:pStyle w:val="a4"/>
        <w:numPr>
          <w:ilvl w:val="1"/>
          <w:numId w:val="6"/>
        </w:numPr>
        <w:tabs>
          <w:tab w:val="left" w:pos="708"/>
        </w:tabs>
        <w:spacing w:line="247" w:lineRule="auto"/>
        <w:ind w:left="106" w:right="231" w:firstLine="2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Рабочая группа является коллегиальным органом, созданным в целях определения тактики введения ФООП и приведения ООП НОО, ООО и СОО в соответствие с</w:t>
      </w:r>
      <w:r w:rsidRPr="00BB06D2">
        <w:rPr>
          <w:color w:val="565656"/>
          <w:spacing w:val="-46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ФООП.</w:t>
      </w:r>
    </w:p>
    <w:p w:rsidR="005A07D3" w:rsidRPr="00BB06D2" w:rsidRDefault="00282E25">
      <w:pPr>
        <w:pStyle w:val="a4"/>
        <w:numPr>
          <w:ilvl w:val="1"/>
          <w:numId w:val="6"/>
        </w:numPr>
        <w:tabs>
          <w:tab w:val="left" w:pos="646"/>
        </w:tabs>
        <w:spacing w:before="2"/>
        <w:ind w:left="645" w:hanging="480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Рабочая</w:t>
      </w:r>
      <w:r w:rsidR="00AE23C8" w:rsidRPr="00BB06D2">
        <w:rPr>
          <w:color w:val="565656"/>
          <w:sz w:val="24"/>
          <w:szCs w:val="24"/>
          <w:lang w:val="ru-RU"/>
        </w:rPr>
        <w:t xml:space="preserve"> группа создается на период с 16</w:t>
      </w:r>
      <w:r w:rsidRPr="00BB06D2">
        <w:rPr>
          <w:color w:val="565656"/>
          <w:sz w:val="24"/>
          <w:szCs w:val="24"/>
          <w:lang w:val="ru-RU"/>
        </w:rPr>
        <w:t>.01.2023 по</w:t>
      </w:r>
      <w:r w:rsidRPr="00BB06D2">
        <w:rPr>
          <w:color w:val="565656"/>
          <w:spacing w:val="33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01.09.2023.</w:t>
      </w:r>
    </w:p>
    <w:p w:rsidR="005A07D3" w:rsidRPr="00BB06D2" w:rsidRDefault="00282E25">
      <w:pPr>
        <w:pStyle w:val="a4"/>
        <w:numPr>
          <w:ilvl w:val="1"/>
          <w:numId w:val="6"/>
        </w:numPr>
        <w:tabs>
          <w:tab w:val="left" w:pos="868"/>
        </w:tabs>
        <w:spacing w:before="16" w:line="242" w:lineRule="auto"/>
        <w:ind w:left="153" w:right="241" w:firstLine="12"/>
        <w:jc w:val="both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5A07D3" w:rsidRPr="00BB06D2" w:rsidRDefault="00282E25">
      <w:pPr>
        <w:pStyle w:val="a4"/>
        <w:numPr>
          <w:ilvl w:val="1"/>
          <w:numId w:val="6"/>
        </w:numPr>
        <w:tabs>
          <w:tab w:val="left" w:pos="645"/>
        </w:tabs>
        <w:spacing w:before="11" w:line="244" w:lineRule="auto"/>
        <w:ind w:left="150" w:right="259" w:firstLine="6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 xml:space="preserve">Положение о рабочей группе и ее состав утверждаются приказом директора </w:t>
      </w:r>
      <w:r w:rsidRPr="00BB06D2">
        <w:rPr>
          <w:color w:val="565656"/>
          <w:w w:val="105"/>
          <w:sz w:val="24"/>
          <w:szCs w:val="24"/>
          <w:lang w:val="ru-RU"/>
        </w:rPr>
        <w:t>МКОУ «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Герейхановская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 xml:space="preserve"> СОШ№1 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им.Р.Османова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>»</w:t>
      </w:r>
    </w:p>
    <w:p w:rsidR="005A07D3" w:rsidRPr="00BB06D2" w:rsidRDefault="00282E25">
      <w:pPr>
        <w:pStyle w:val="1"/>
        <w:numPr>
          <w:ilvl w:val="1"/>
          <w:numId w:val="7"/>
        </w:numPr>
        <w:tabs>
          <w:tab w:val="left" w:pos="428"/>
        </w:tabs>
        <w:spacing w:before="15"/>
        <w:ind w:left="427" w:hanging="281"/>
        <w:jc w:val="both"/>
        <w:rPr>
          <w:color w:val="565656"/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Цели и задачи деятельности рабочей</w:t>
      </w:r>
      <w:r w:rsidRPr="00BB06D2">
        <w:rPr>
          <w:color w:val="565656"/>
          <w:spacing w:val="25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группы</w:t>
      </w:r>
    </w:p>
    <w:p w:rsidR="005A07D3" w:rsidRPr="00BB06D2" w:rsidRDefault="00282E25">
      <w:pPr>
        <w:pStyle w:val="a4"/>
        <w:numPr>
          <w:ilvl w:val="2"/>
          <w:numId w:val="7"/>
        </w:numPr>
        <w:tabs>
          <w:tab w:val="left" w:pos="770"/>
        </w:tabs>
        <w:spacing w:before="12" w:line="242" w:lineRule="auto"/>
        <w:ind w:right="258" w:firstLine="0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Основная цель создания рабочей  группы  -  обеспечение  системного подхода  к введению  ФООП  на уровнях начального  общего,  основного  общего и среднего общего</w:t>
      </w:r>
      <w:r w:rsidRPr="00BB06D2">
        <w:rPr>
          <w:color w:val="565656"/>
          <w:spacing w:val="-7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образования.</w:t>
      </w:r>
    </w:p>
    <w:p w:rsidR="005A07D3" w:rsidRPr="00BB06D2" w:rsidRDefault="005A07D3">
      <w:pPr>
        <w:spacing w:line="242" w:lineRule="auto"/>
        <w:jc w:val="both"/>
        <w:rPr>
          <w:sz w:val="24"/>
          <w:szCs w:val="24"/>
          <w:lang w:val="ru-RU"/>
        </w:rPr>
        <w:sectPr w:rsidR="005A07D3" w:rsidRPr="00BB06D2">
          <w:type w:val="continuous"/>
          <w:pgSz w:w="11920" w:h="16840"/>
          <w:pgMar w:top="780" w:right="660" w:bottom="280" w:left="1240" w:header="720" w:footer="720" w:gutter="0"/>
          <w:cols w:space="720"/>
        </w:sectPr>
      </w:pPr>
    </w:p>
    <w:p w:rsidR="005A07D3" w:rsidRPr="00BB06D2" w:rsidRDefault="00282E25">
      <w:pPr>
        <w:pStyle w:val="a4"/>
        <w:numPr>
          <w:ilvl w:val="2"/>
          <w:numId w:val="7"/>
        </w:numPr>
        <w:tabs>
          <w:tab w:val="left" w:pos="746"/>
        </w:tabs>
        <w:spacing w:before="69"/>
        <w:ind w:left="745" w:hanging="487"/>
        <w:jc w:val="left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lastRenderedPageBreak/>
        <w:t>Основными задачами рабочей группы</w:t>
      </w:r>
      <w:r w:rsidRPr="00BB06D2">
        <w:rPr>
          <w:color w:val="565656"/>
          <w:spacing w:val="-3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являются:</w:t>
      </w:r>
    </w:p>
    <w:p w:rsidR="005A07D3" w:rsidRPr="00BB06D2" w:rsidRDefault="00282E25">
      <w:pPr>
        <w:pStyle w:val="a3"/>
        <w:spacing w:before="12"/>
        <w:ind w:left="965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приведение ООП НОО, ООО и СОО в соответствие с</w:t>
      </w:r>
      <w:r w:rsidRPr="00BB06D2">
        <w:rPr>
          <w:color w:val="565656"/>
          <w:spacing w:val="-51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ФООП;</w:t>
      </w:r>
    </w:p>
    <w:p w:rsidR="005A07D3" w:rsidRPr="00BB06D2" w:rsidRDefault="00282E25">
      <w:pPr>
        <w:pStyle w:val="a3"/>
        <w:tabs>
          <w:tab w:val="left" w:pos="6811"/>
          <w:tab w:val="left" w:pos="9231"/>
        </w:tabs>
        <w:spacing w:before="7" w:line="244" w:lineRule="auto"/>
        <w:ind w:left="1023" w:right="150" w:hanging="59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внесение</w:t>
      </w:r>
      <w:r w:rsidRPr="00BB06D2">
        <w:rPr>
          <w:color w:val="565656"/>
          <w:spacing w:val="-17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изменений</w:t>
      </w:r>
      <w:r w:rsidRPr="00BB06D2">
        <w:rPr>
          <w:color w:val="565656"/>
          <w:spacing w:val="-14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в</w:t>
      </w:r>
      <w:r w:rsidRPr="00BB06D2">
        <w:rPr>
          <w:color w:val="565656"/>
          <w:spacing w:val="-34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действующие</w:t>
      </w:r>
      <w:r w:rsidRPr="00BB06D2">
        <w:rPr>
          <w:color w:val="565656"/>
          <w:spacing w:val="-11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локальные</w:t>
      </w:r>
      <w:r w:rsidRPr="00BB06D2">
        <w:rPr>
          <w:color w:val="565656"/>
          <w:w w:val="105"/>
          <w:sz w:val="24"/>
          <w:szCs w:val="24"/>
          <w:lang w:val="ru-RU"/>
        </w:rPr>
        <w:tab/>
        <w:t>нормативные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spacing w:val="-4"/>
          <w:w w:val="105"/>
          <w:sz w:val="24"/>
          <w:szCs w:val="24"/>
          <w:lang w:val="ru-RU"/>
        </w:rPr>
        <w:t xml:space="preserve">акты, </w:t>
      </w:r>
      <w:r w:rsidRPr="00BB06D2">
        <w:rPr>
          <w:color w:val="565656"/>
          <w:w w:val="105"/>
          <w:sz w:val="24"/>
          <w:szCs w:val="24"/>
          <w:lang w:val="ru-RU"/>
        </w:rPr>
        <w:t>приведение их в соответствие с</w:t>
      </w:r>
      <w:r w:rsidRPr="00BB06D2">
        <w:rPr>
          <w:color w:val="565656"/>
          <w:spacing w:val="14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ФООП;</w:t>
      </w:r>
    </w:p>
    <w:p w:rsidR="005A07D3" w:rsidRPr="00BB06D2" w:rsidRDefault="00282E25">
      <w:pPr>
        <w:pStyle w:val="a3"/>
        <w:spacing w:line="244" w:lineRule="auto"/>
        <w:ind w:left="663" w:right="783" w:firstLine="298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обеспечение координации мероприятий, направленных на введение ФООП;</w:t>
      </w:r>
    </w:p>
    <w:p w:rsidR="005A07D3" w:rsidRPr="00BB06D2" w:rsidRDefault="005A07D3">
      <w:pPr>
        <w:spacing w:line="244" w:lineRule="auto"/>
        <w:rPr>
          <w:sz w:val="24"/>
          <w:szCs w:val="24"/>
          <w:lang w:val="ru-RU"/>
        </w:rPr>
        <w:sectPr w:rsidR="005A07D3" w:rsidRPr="00BB06D2">
          <w:pgSz w:w="11920" w:h="16840"/>
          <w:pgMar w:top="500" w:right="660" w:bottom="280" w:left="1240" w:header="720" w:footer="720" w:gutter="0"/>
          <w:cols w:space="720"/>
        </w:sectPr>
      </w:pPr>
    </w:p>
    <w:p w:rsidR="005A07D3" w:rsidRPr="00BB06D2" w:rsidRDefault="00282E25">
      <w:pPr>
        <w:pStyle w:val="a3"/>
        <w:tabs>
          <w:tab w:val="left" w:pos="2450"/>
          <w:tab w:val="left" w:pos="3903"/>
          <w:tab w:val="left" w:pos="4038"/>
        </w:tabs>
        <w:spacing w:line="242" w:lineRule="auto"/>
        <w:ind w:left="1017" w:hanging="56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lastRenderedPageBreak/>
        <w:t>создание</w:t>
      </w:r>
      <w:r w:rsidRPr="00BB06D2">
        <w:rPr>
          <w:color w:val="565656"/>
          <w:sz w:val="24"/>
          <w:szCs w:val="24"/>
          <w:lang w:val="ru-RU"/>
        </w:rPr>
        <w:tab/>
      </w:r>
      <w:proofErr w:type="gramStart"/>
      <w:r w:rsidRPr="00BB06D2">
        <w:rPr>
          <w:color w:val="565656"/>
          <w:sz w:val="24"/>
          <w:szCs w:val="24"/>
          <w:lang w:val="ru-RU"/>
        </w:rPr>
        <w:t>системы</w:t>
      </w:r>
      <w:r w:rsidRPr="00BB06D2">
        <w:rPr>
          <w:color w:val="565656"/>
          <w:sz w:val="24"/>
          <w:szCs w:val="24"/>
          <w:lang w:val="ru-RU"/>
        </w:rPr>
        <w:tab/>
        <w:t>информирования категорий</w:t>
      </w:r>
      <w:r w:rsidRPr="00BB06D2">
        <w:rPr>
          <w:color w:val="565656"/>
          <w:sz w:val="24"/>
          <w:szCs w:val="24"/>
          <w:lang w:val="ru-RU"/>
        </w:rPr>
        <w:tab/>
        <w:t>участников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pacing w:val="-1"/>
          <w:sz w:val="24"/>
          <w:szCs w:val="24"/>
          <w:lang w:val="ru-RU"/>
        </w:rPr>
        <w:t xml:space="preserve">образовательного </w:t>
      </w:r>
      <w:r w:rsidRPr="00BB06D2">
        <w:rPr>
          <w:color w:val="565656"/>
          <w:sz w:val="24"/>
          <w:szCs w:val="24"/>
          <w:lang w:val="ru-RU"/>
        </w:rPr>
        <w:t>введения</w:t>
      </w:r>
      <w:proofErr w:type="gramEnd"/>
      <w:r w:rsidRPr="00BB06D2">
        <w:rPr>
          <w:color w:val="565656"/>
          <w:spacing w:val="15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ФООП.</w:t>
      </w:r>
    </w:p>
    <w:p w:rsidR="005A07D3" w:rsidRPr="00BB06D2" w:rsidRDefault="00282E25">
      <w:pPr>
        <w:pStyle w:val="a3"/>
        <w:tabs>
          <w:tab w:val="left" w:pos="1492"/>
          <w:tab w:val="left" w:pos="1857"/>
          <w:tab w:val="left" w:pos="2582"/>
          <w:tab w:val="left" w:pos="2760"/>
          <w:tab w:val="left" w:pos="3133"/>
          <w:tab w:val="left" w:pos="3169"/>
        </w:tabs>
        <w:spacing w:line="244" w:lineRule="auto"/>
        <w:ind w:left="184" w:right="155" w:firstLine="10"/>
        <w:rPr>
          <w:sz w:val="24"/>
          <w:szCs w:val="24"/>
          <w:lang w:val="ru-RU"/>
        </w:rPr>
      </w:pPr>
      <w:r w:rsidRPr="00BB06D2">
        <w:rPr>
          <w:sz w:val="24"/>
          <w:szCs w:val="24"/>
          <w:lang w:val="ru-RU"/>
        </w:rPr>
        <w:br w:type="column"/>
      </w:r>
      <w:r w:rsidRPr="00BB06D2">
        <w:rPr>
          <w:color w:val="565656"/>
          <w:w w:val="105"/>
          <w:sz w:val="24"/>
          <w:szCs w:val="24"/>
          <w:lang w:val="ru-RU"/>
        </w:rPr>
        <w:lastRenderedPageBreak/>
        <w:t>общественности</w:t>
      </w:r>
      <w:r w:rsidRPr="00BB06D2">
        <w:rPr>
          <w:color w:val="565656"/>
          <w:w w:val="105"/>
          <w:sz w:val="24"/>
          <w:szCs w:val="24"/>
          <w:lang w:val="ru-RU"/>
        </w:rPr>
        <w:tab/>
        <w:t>и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spacing w:val="-5"/>
          <w:w w:val="105"/>
          <w:sz w:val="24"/>
          <w:szCs w:val="24"/>
          <w:lang w:val="ru-RU"/>
        </w:rPr>
        <w:t xml:space="preserve">всех </w:t>
      </w:r>
      <w:r w:rsidRPr="00BB06D2">
        <w:rPr>
          <w:color w:val="565656"/>
          <w:w w:val="105"/>
          <w:sz w:val="24"/>
          <w:szCs w:val="24"/>
          <w:lang w:val="ru-RU"/>
        </w:rPr>
        <w:t>процесса</w:t>
      </w:r>
      <w:r w:rsidRPr="00BB06D2">
        <w:rPr>
          <w:color w:val="565656"/>
          <w:w w:val="105"/>
          <w:sz w:val="24"/>
          <w:szCs w:val="24"/>
          <w:lang w:val="ru-RU"/>
        </w:rPr>
        <w:tab/>
        <w:t>о</w:t>
      </w:r>
      <w:r w:rsidRPr="00BB06D2">
        <w:rPr>
          <w:color w:val="565656"/>
          <w:w w:val="105"/>
          <w:sz w:val="24"/>
          <w:szCs w:val="24"/>
          <w:lang w:val="ru-RU"/>
        </w:rPr>
        <w:tab/>
        <w:t>целях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w w:val="105"/>
          <w:sz w:val="24"/>
          <w:szCs w:val="24"/>
          <w:lang w:val="ru-RU"/>
        </w:rPr>
        <w:tab/>
        <w:t>и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spacing w:val="-4"/>
          <w:w w:val="105"/>
          <w:sz w:val="24"/>
          <w:szCs w:val="24"/>
          <w:lang w:val="ru-RU"/>
        </w:rPr>
        <w:t>ходе</w:t>
      </w:r>
    </w:p>
    <w:p w:rsidR="005A07D3" w:rsidRPr="00BB06D2" w:rsidRDefault="005A07D3">
      <w:pPr>
        <w:spacing w:line="244" w:lineRule="auto"/>
        <w:rPr>
          <w:sz w:val="24"/>
          <w:szCs w:val="24"/>
          <w:lang w:val="ru-RU"/>
        </w:rPr>
        <w:sectPr w:rsidR="005A07D3" w:rsidRPr="00BB06D2">
          <w:type w:val="continuous"/>
          <w:pgSz w:w="11920" w:h="16840"/>
          <w:pgMar w:top="780" w:right="660" w:bottom="280" w:left="1240" w:header="720" w:footer="720" w:gutter="0"/>
          <w:cols w:num="2" w:space="720" w:equalWidth="0">
            <w:col w:w="6141" w:space="40"/>
            <w:col w:w="3839"/>
          </w:cols>
        </w:sectPr>
      </w:pPr>
    </w:p>
    <w:p w:rsidR="005A07D3" w:rsidRPr="00BB06D2" w:rsidRDefault="005A07D3">
      <w:pPr>
        <w:pStyle w:val="a3"/>
        <w:spacing w:before="4"/>
        <w:rPr>
          <w:sz w:val="24"/>
          <w:szCs w:val="24"/>
          <w:lang w:val="ru-RU"/>
        </w:rPr>
      </w:pPr>
    </w:p>
    <w:p w:rsidR="005A07D3" w:rsidRPr="00BB06D2" w:rsidRDefault="00282E25">
      <w:pPr>
        <w:pStyle w:val="1"/>
        <w:numPr>
          <w:ilvl w:val="1"/>
          <w:numId w:val="7"/>
        </w:numPr>
        <w:tabs>
          <w:tab w:val="left" w:pos="3496"/>
        </w:tabs>
        <w:spacing w:line="309" w:lineRule="exact"/>
        <w:ind w:left="3495" w:hanging="289"/>
        <w:jc w:val="left"/>
        <w:rPr>
          <w:color w:val="565656"/>
          <w:sz w:val="24"/>
          <w:szCs w:val="24"/>
        </w:rPr>
      </w:pPr>
      <w:proofErr w:type="spellStart"/>
      <w:r w:rsidRPr="00BB06D2">
        <w:rPr>
          <w:color w:val="565656"/>
          <w:sz w:val="24"/>
          <w:szCs w:val="24"/>
        </w:rPr>
        <w:t>Функции</w:t>
      </w:r>
      <w:proofErr w:type="spellEnd"/>
      <w:r w:rsidRPr="00BB06D2">
        <w:rPr>
          <w:color w:val="56565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рабочей</w:t>
      </w:r>
      <w:proofErr w:type="spellEnd"/>
      <w:r w:rsidRPr="00BB06D2">
        <w:rPr>
          <w:color w:val="565656"/>
          <w:spacing w:val="-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группы</w:t>
      </w:r>
      <w:proofErr w:type="spellEnd"/>
    </w:p>
    <w:p w:rsidR="005A07D3" w:rsidRPr="00BB06D2" w:rsidRDefault="00282E25">
      <w:pPr>
        <w:pStyle w:val="a4"/>
        <w:numPr>
          <w:ilvl w:val="1"/>
          <w:numId w:val="5"/>
        </w:numPr>
        <w:tabs>
          <w:tab w:val="left" w:pos="722"/>
        </w:tabs>
        <w:spacing w:line="309" w:lineRule="exact"/>
        <w:ind w:hanging="483"/>
        <w:rPr>
          <w:sz w:val="24"/>
          <w:szCs w:val="24"/>
        </w:rPr>
      </w:pPr>
      <w:proofErr w:type="spellStart"/>
      <w:r w:rsidRPr="00BB06D2">
        <w:rPr>
          <w:color w:val="565656"/>
          <w:w w:val="105"/>
          <w:sz w:val="24"/>
          <w:szCs w:val="24"/>
        </w:rPr>
        <w:t>Информационная</w:t>
      </w:r>
      <w:proofErr w:type="spellEnd"/>
      <w:r w:rsidRPr="00BB06D2">
        <w:rPr>
          <w:color w:val="565656"/>
          <w:w w:val="105"/>
          <w:sz w:val="24"/>
          <w:szCs w:val="24"/>
        </w:rPr>
        <w:t>:</w:t>
      </w:r>
    </w:p>
    <w:p w:rsidR="005A07D3" w:rsidRPr="00BB06D2" w:rsidRDefault="00282E25">
      <w:pPr>
        <w:pStyle w:val="a3"/>
        <w:tabs>
          <w:tab w:val="left" w:pos="3081"/>
          <w:tab w:val="left" w:pos="3994"/>
          <w:tab w:val="left" w:pos="4138"/>
          <w:tab w:val="left" w:pos="5568"/>
          <w:tab w:val="left" w:pos="5629"/>
          <w:tab w:val="left" w:pos="6028"/>
          <w:tab w:val="left" w:pos="6701"/>
          <w:tab w:val="left" w:pos="7794"/>
          <w:tab w:val="left" w:pos="7989"/>
          <w:tab w:val="left" w:pos="8695"/>
          <w:tab w:val="left" w:pos="8772"/>
        </w:tabs>
        <w:spacing w:before="16" w:line="247" w:lineRule="auto"/>
        <w:ind w:left="942" w:right="169" w:firstLine="2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формирование</w:t>
      </w:r>
      <w:r w:rsidRPr="00BB06D2">
        <w:rPr>
          <w:color w:val="565656"/>
          <w:sz w:val="24"/>
          <w:szCs w:val="24"/>
          <w:lang w:val="ru-RU"/>
        </w:rPr>
        <w:tab/>
        <w:t>банка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z w:val="24"/>
          <w:szCs w:val="24"/>
          <w:lang w:val="ru-RU"/>
        </w:rPr>
        <w:tab/>
        <w:t>информации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z w:val="24"/>
          <w:szCs w:val="24"/>
          <w:lang w:val="ru-RU"/>
        </w:rPr>
        <w:tab/>
        <w:t>по</w:t>
      </w:r>
      <w:r w:rsidRPr="00BB06D2">
        <w:rPr>
          <w:color w:val="565656"/>
          <w:sz w:val="24"/>
          <w:szCs w:val="24"/>
          <w:lang w:val="ru-RU"/>
        </w:rPr>
        <w:tab/>
        <w:t>направлениям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z w:val="24"/>
          <w:szCs w:val="24"/>
          <w:lang w:val="ru-RU"/>
        </w:rPr>
        <w:tab/>
        <w:t xml:space="preserve">введения ФООП (нормативно-правовое, кадровое, методическое, финансовое); своевременное </w:t>
      </w:r>
      <w:r w:rsidRPr="00BB06D2">
        <w:rPr>
          <w:color w:val="565656"/>
          <w:spacing w:val="18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размещение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z w:val="24"/>
          <w:szCs w:val="24"/>
          <w:lang w:val="ru-RU"/>
        </w:rPr>
        <w:tab/>
        <w:t>информации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z w:val="24"/>
          <w:szCs w:val="24"/>
          <w:lang w:val="ru-RU"/>
        </w:rPr>
        <w:tab/>
        <w:t>по</w:t>
      </w:r>
      <w:r w:rsidRPr="00BB06D2">
        <w:rPr>
          <w:color w:val="565656"/>
          <w:sz w:val="24"/>
          <w:szCs w:val="24"/>
          <w:lang w:val="ru-RU"/>
        </w:rPr>
        <w:tab/>
        <w:t xml:space="preserve">введению </w:t>
      </w:r>
      <w:r w:rsidR="00AE23C8" w:rsidRPr="00BB06D2">
        <w:rPr>
          <w:color w:val="565656"/>
          <w:sz w:val="24"/>
          <w:szCs w:val="24"/>
          <w:lang w:val="ru-RU"/>
        </w:rPr>
        <w:t>ФООП  на  сайте</w:t>
      </w:r>
      <w:r w:rsidR="00AE23C8" w:rsidRPr="00BB06D2">
        <w:rPr>
          <w:color w:val="565656"/>
          <w:sz w:val="24"/>
          <w:szCs w:val="24"/>
          <w:lang w:val="ru-RU"/>
        </w:rPr>
        <w:tab/>
        <w:t xml:space="preserve">образовательной  </w:t>
      </w:r>
      <w:r w:rsidRPr="00BB06D2">
        <w:rPr>
          <w:color w:val="565656"/>
          <w:sz w:val="24"/>
          <w:szCs w:val="24"/>
          <w:lang w:val="ru-RU"/>
        </w:rPr>
        <w:t>организации;</w:t>
      </w:r>
    </w:p>
    <w:p w:rsidR="005A07D3" w:rsidRPr="00BB06D2" w:rsidRDefault="00282E25">
      <w:pPr>
        <w:pStyle w:val="a3"/>
        <w:spacing w:line="244" w:lineRule="auto"/>
        <w:ind w:left="2499" w:right="783" w:hanging="1566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разъяснение общественности,</w:t>
      </w:r>
      <w:r w:rsidR="00AE23C8" w:rsidRPr="00BB06D2">
        <w:rPr>
          <w:color w:val="565656"/>
          <w:w w:val="105"/>
          <w:sz w:val="24"/>
          <w:szCs w:val="24"/>
          <w:lang w:val="ru-RU"/>
        </w:rPr>
        <w:t xml:space="preserve"> участникам образовательного </w:t>
      </w:r>
      <w:r w:rsidRPr="00BB06D2">
        <w:rPr>
          <w:color w:val="565656"/>
          <w:w w:val="105"/>
          <w:sz w:val="24"/>
          <w:szCs w:val="24"/>
          <w:lang w:val="ru-RU"/>
        </w:rPr>
        <w:t>процесса</w:t>
      </w:r>
      <w:r w:rsidRPr="00BB06D2">
        <w:rPr>
          <w:color w:val="565656"/>
          <w:spacing w:val="-29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перспектив</w:t>
      </w:r>
      <w:r w:rsidRPr="00BB06D2">
        <w:rPr>
          <w:color w:val="565656"/>
          <w:spacing w:val="-25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и</w:t>
      </w:r>
      <w:r w:rsidRPr="00BB06D2">
        <w:rPr>
          <w:color w:val="565656"/>
          <w:spacing w:val="-36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эффектов</w:t>
      </w:r>
      <w:r w:rsidRPr="00BB06D2">
        <w:rPr>
          <w:color w:val="565656"/>
          <w:spacing w:val="-25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введения</w:t>
      </w:r>
      <w:r w:rsidRPr="00BB06D2">
        <w:rPr>
          <w:color w:val="565656"/>
          <w:spacing w:val="-29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ФООП;</w:t>
      </w:r>
    </w:p>
    <w:p w:rsidR="005A07D3" w:rsidRPr="00BB06D2" w:rsidRDefault="00282E25">
      <w:pPr>
        <w:pStyle w:val="a3"/>
        <w:spacing w:line="247" w:lineRule="auto"/>
        <w:ind w:left="986" w:right="172" w:hanging="59"/>
        <w:jc w:val="both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:rsidR="005A07D3" w:rsidRPr="00BB06D2" w:rsidRDefault="00282E25">
      <w:pPr>
        <w:pStyle w:val="a4"/>
        <w:numPr>
          <w:ilvl w:val="1"/>
          <w:numId w:val="5"/>
        </w:numPr>
        <w:tabs>
          <w:tab w:val="left" w:pos="698"/>
        </w:tabs>
        <w:ind w:left="697" w:hanging="483"/>
        <w:rPr>
          <w:sz w:val="24"/>
          <w:szCs w:val="24"/>
        </w:rPr>
      </w:pPr>
      <w:proofErr w:type="spellStart"/>
      <w:r w:rsidRPr="00BB06D2">
        <w:rPr>
          <w:color w:val="565656"/>
          <w:w w:val="105"/>
          <w:sz w:val="24"/>
          <w:szCs w:val="24"/>
        </w:rPr>
        <w:t>Координационная</w:t>
      </w:r>
      <w:proofErr w:type="spellEnd"/>
      <w:r w:rsidRPr="00BB06D2">
        <w:rPr>
          <w:color w:val="565656"/>
          <w:w w:val="105"/>
          <w:sz w:val="24"/>
          <w:szCs w:val="24"/>
        </w:rPr>
        <w:t>:</w:t>
      </w:r>
    </w:p>
    <w:p w:rsidR="005A07D3" w:rsidRPr="00BB06D2" w:rsidRDefault="00282E25">
      <w:pPr>
        <w:pStyle w:val="a3"/>
        <w:tabs>
          <w:tab w:val="left" w:pos="2553"/>
          <w:tab w:val="left" w:pos="3812"/>
          <w:tab w:val="left" w:pos="4903"/>
          <w:tab w:val="left" w:pos="6168"/>
          <w:tab w:val="left" w:pos="7902"/>
          <w:tab w:val="left" w:pos="8279"/>
        </w:tabs>
        <w:spacing w:before="15" w:line="247" w:lineRule="auto"/>
        <w:ind w:left="922" w:right="221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координация деятельности учителей по вопросам введения ФООП; приведение</w:t>
      </w:r>
      <w:r w:rsidRPr="00BB06D2">
        <w:rPr>
          <w:color w:val="565656"/>
          <w:sz w:val="24"/>
          <w:szCs w:val="24"/>
          <w:lang w:val="ru-RU"/>
        </w:rPr>
        <w:tab/>
        <w:t>системы</w:t>
      </w:r>
      <w:r w:rsidRPr="00BB06D2">
        <w:rPr>
          <w:color w:val="565656"/>
          <w:sz w:val="24"/>
          <w:szCs w:val="24"/>
          <w:lang w:val="ru-RU"/>
        </w:rPr>
        <w:tab/>
        <w:t>оценки</w:t>
      </w:r>
      <w:r w:rsidRPr="00BB06D2">
        <w:rPr>
          <w:color w:val="565656"/>
          <w:sz w:val="24"/>
          <w:szCs w:val="24"/>
          <w:lang w:val="ru-RU"/>
        </w:rPr>
        <w:tab/>
        <w:t>качества</w:t>
      </w:r>
      <w:r w:rsidRPr="00BB06D2">
        <w:rPr>
          <w:color w:val="565656"/>
          <w:sz w:val="24"/>
          <w:szCs w:val="24"/>
          <w:lang w:val="ru-RU"/>
        </w:rPr>
        <w:tab/>
        <w:t>образования</w:t>
      </w:r>
      <w:r w:rsidRPr="00BB06D2">
        <w:rPr>
          <w:color w:val="565656"/>
          <w:sz w:val="24"/>
          <w:szCs w:val="24"/>
          <w:lang w:val="ru-RU"/>
        </w:rPr>
        <w:tab/>
        <w:t>в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pacing w:val="-1"/>
          <w:sz w:val="24"/>
          <w:szCs w:val="24"/>
          <w:lang w:val="ru-RU"/>
        </w:rPr>
        <w:t xml:space="preserve">соответствие </w:t>
      </w:r>
      <w:r w:rsidRPr="00BB06D2">
        <w:rPr>
          <w:color w:val="565656"/>
          <w:sz w:val="24"/>
          <w:szCs w:val="24"/>
          <w:lang w:val="ru-RU"/>
        </w:rPr>
        <w:t>с требованиями</w:t>
      </w:r>
      <w:r w:rsidRPr="00BB06D2">
        <w:rPr>
          <w:color w:val="565656"/>
          <w:spacing w:val="23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ФООП;</w:t>
      </w:r>
    </w:p>
    <w:p w:rsidR="005A07D3" w:rsidRPr="00BB06D2" w:rsidRDefault="00282E25">
      <w:pPr>
        <w:pStyle w:val="a3"/>
        <w:spacing w:before="7" w:line="249" w:lineRule="auto"/>
        <w:ind w:left="975" w:right="208" w:hanging="58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 xml:space="preserve">определение механизма разработки и  реализации  ООП  </w:t>
      </w:r>
      <w:r w:rsidRPr="00BB06D2">
        <w:rPr>
          <w:color w:val="565656"/>
          <w:sz w:val="24"/>
          <w:szCs w:val="24"/>
        </w:rPr>
        <w:t>HO</w:t>
      </w:r>
      <w:proofErr w:type="gramStart"/>
      <w:r w:rsidR="00AE23C8" w:rsidRPr="00BB06D2">
        <w:rPr>
          <w:color w:val="565656"/>
          <w:sz w:val="24"/>
          <w:szCs w:val="24"/>
          <w:lang w:val="ru-RU"/>
        </w:rPr>
        <w:t>О</w:t>
      </w:r>
      <w:proofErr w:type="gramEnd"/>
      <w:r w:rsidRPr="00BB06D2">
        <w:rPr>
          <w:color w:val="565656"/>
          <w:sz w:val="24"/>
          <w:szCs w:val="24"/>
          <w:lang w:val="ru-RU"/>
        </w:rPr>
        <w:t>,  ООО  и СОО в соответствии с</w:t>
      </w:r>
      <w:r w:rsidRPr="00BB06D2">
        <w:rPr>
          <w:color w:val="565656"/>
          <w:spacing w:val="1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ФООП.</w:t>
      </w:r>
    </w:p>
    <w:p w:rsidR="005A07D3" w:rsidRPr="00BB06D2" w:rsidRDefault="00282E25">
      <w:pPr>
        <w:pStyle w:val="a4"/>
        <w:numPr>
          <w:ilvl w:val="1"/>
          <w:numId w:val="5"/>
        </w:numPr>
        <w:tabs>
          <w:tab w:val="left" w:pos="690"/>
        </w:tabs>
        <w:spacing w:line="309" w:lineRule="exact"/>
        <w:ind w:left="689" w:hanging="489"/>
        <w:rPr>
          <w:sz w:val="24"/>
          <w:szCs w:val="24"/>
        </w:rPr>
      </w:pPr>
      <w:proofErr w:type="spellStart"/>
      <w:r w:rsidRPr="00BB06D2">
        <w:rPr>
          <w:color w:val="565656"/>
          <w:w w:val="105"/>
          <w:sz w:val="24"/>
          <w:szCs w:val="24"/>
        </w:rPr>
        <w:t>Экспертно-аналитическая</w:t>
      </w:r>
      <w:proofErr w:type="spellEnd"/>
      <w:r w:rsidRPr="00BB06D2">
        <w:rPr>
          <w:color w:val="565656"/>
          <w:w w:val="105"/>
          <w:sz w:val="24"/>
          <w:szCs w:val="24"/>
        </w:rPr>
        <w:t>:</w:t>
      </w:r>
    </w:p>
    <w:p w:rsidR="005A07D3" w:rsidRPr="00BB06D2" w:rsidRDefault="00282E25">
      <w:pPr>
        <w:pStyle w:val="a3"/>
        <w:tabs>
          <w:tab w:val="left" w:pos="2261"/>
          <w:tab w:val="left" w:pos="4263"/>
          <w:tab w:val="left" w:pos="6573"/>
          <w:tab w:val="left" w:pos="8922"/>
        </w:tabs>
        <w:spacing w:before="7" w:line="249" w:lineRule="auto"/>
        <w:ind w:left="972" w:right="208" w:hanging="59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анализ</w:t>
      </w:r>
      <w:r w:rsidRPr="00BB06D2">
        <w:rPr>
          <w:color w:val="565656"/>
          <w:sz w:val="24"/>
          <w:szCs w:val="24"/>
          <w:lang w:val="ru-RU"/>
        </w:rPr>
        <w:tab/>
        <w:t>документов</w:t>
      </w:r>
      <w:r w:rsidRPr="00BB06D2">
        <w:rPr>
          <w:color w:val="565656"/>
          <w:sz w:val="24"/>
          <w:szCs w:val="24"/>
          <w:lang w:val="ru-RU"/>
        </w:rPr>
        <w:tab/>
        <w:t>федерального,</w:t>
      </w:r>
      <w:r w:rsidRPr="00BB06D2">
        <w:rPr>
          <w:color w:val="565656"/>
          <w:sz w:val="24"/>
          <w:szCs w:val="24"/>
          <w:lang w:val="ru-RU"/>
        </w:rPr>
        <w:tab/>
        <w:t>регионального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pacing w:val="-3"/>
          <w:sz w:val="24"/>
          <w:szCs w:val="24"/>
          <w:lang w:val="ru-RU"/>
        </w:rPr>
        <w:t xml:space="preserve">уровня, </w:t>
      </w:r>
      <w:r w:rsidRPr="00BB06D2">
        <w:rPr>
          <w:color w:val="565656"/>
          <w:sz w:val="24"/>
          <w:szCs w:val="24"/>
          <w:lang w:val="ru-RU"/>
        </w:rPr>
        <w:t>регламентирующих введение</w:t>
      </w:r>
      <w:r w:rsidRPr="00BB06D2">
        <w:rPr>
          <w:color w:val="565656"/>
          <w:spacing w:val="8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ФООП;</w:t>
      </w:r>
    </w:p>
    <w:p w:rsidR="005A07D3" w:rsidRPr="00BB06D2" w:rsidRDefault="00282E25">
      <w:pPr>
        <w:pStyle w:val="a3"/>
        <w:tabs>
          <w:tab w:val="left" w:pos="2609"/>
          <w:tab w:val="left" w:pos="3919"/>
          <w:tab w:val="left" w:pos="5524"/>
          <w:tab w:val="left" w:pos="7302"/>
          <w:tab w:val="left" w:pos="7717"/>
          <w:tab w:val="left" w:pos="8293"/>
        </w:tabs>
        <w:spacing w:line="249" w:lineRule="auto"/>
        <w:ind w:left="969" w:right="208" w:hanging="62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мониторинг</w:t>
      </w:r>
      <w:r w:rsidRPr="00BB06D2">
        <w:rPr>
          <w:color w:val="565656"/>
          <w:w w:val="105"/>
          <w:sz w:val="24"/>
          <w:szCs w:val="24"/>
          <w:lang w:val="ru-RU"/>
        </w:rPr>
        <w:tab/>
        <w:t>условий,</w:t>
      </w:r>
      <w:r w:rsidRPr="00BB06D2">
        <w:rPr>
          <w:color w:val="565656"/>
          <w:w w:val="105"/>
          <w:sz w:val="24"/>
          <w:szCs w:val="24"/>
          <w:lang w:val="ru-RU"/>
        </w:rPr>
        <w:tab/>
        <w:t>ресурсного</w:t>
      </w:r>
      <w:r w:rsidRPr="00BB06D2">
        <w:rPr>
          <w:color w:val="565656"/>
          <w:w w:val="105"/>
          <w:sz w:val="24"/>
          <w:szCs w:val="24"/>
          <w:lang w:val="ru-RU"/>
        </w:rPr>
        <w:tab/>
        <w:t>обеспечения</w:t>
      </w:r>
      <w:r w:rsidRPr="00BB06D2">
        <w:rPr>
          <w:color w:val="565656"/>
          <w:w w:val="105"/>
          <w:sz w:val="24"/>
          <w:szCs w:val="24"/>
          <w:lang w:val="ru-RU"/>
        </w:rPr>
        <w:tab/>
        <w:t>и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spacing w:val="-1"/>
          <w:sz w:val="24"/>
          <w:szCs w:val="24"/>
          <w:lang w:val="ru-RU"/>
        </w:rPr>
        <w:t xml:space="preserve">результативности </w:t>
      </w:r>
      <w:r w:rsidRPr="00BB06D2">
        <w:rPr>
          <w:color w:val="565656"/>
          <w:w w:val="105"/>
          <w:sz w:val="24"/>
          <w:szCs w:val="24"/>
          <w:lang w:val="ru-RU"/>
        </w:rPr>
        <w:t>введения</w:t>
      </w:r>
      <w:r w:rsidRPr="00BB06D2">
        <w:rPr>
          <w:color w:val="565656"/>
          <w:spacing w:val="-22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ФООП</w:t>
      </w:r>
      <w:r w:rsidRPr="00BB06D2">
        <w:rPr>
          <w:color w:val="565656"/>
          <w:spacing w:val="-34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на</w:t>
      </w:r>
      <w:r w:rsidRPr="00BB06D2">
        <w:rPr>
          <w:color w:val="565656"/>
          <w:spacing w:val="-33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различных</w:t>
      </w:r>
      <w:r w:rsidRPr="00BB06D2">
        <w:rPr>
          <w:color w:val="565656"/>
          <w:spacing w:val="-26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этапах;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w w:val="105"/>
          <w:sz w:val="24"/>
          <w:szCs w:val="24"/>
          <w:lang w:val="ru-RU"/>
        </w:rPr>
        <w:tab/>
        <w:t>.,</w:t>
      </w:r>
    </w:p>
    <w:p w:rsidR="005A07D3" w:rsidRPr="00BB06D2" w:rsidRDefault="00282E25">
      <w:pPr>
        <w:pStyle w:val="a3"/>
        <w:spacing w:line="249" w:lineRule="auto"/>
        <w:ind w:left="605" w:right="150" w:firstLine="298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анализ действующих ООП НОО, ООО и СОО на предмет соответствия ФООП;</w:t>
      </w:r>
    </w:p>
    <w:p w:rsidR="005A07D3" w:rsidRPr="00BB06D2" w:rsidRDefault="00282E25">
      <w:pPr>
        <w:pStyle w:val="a3"/>
        <w:tabs>
          <w:tab w:val="left" w:pos="2936"/>
          <w:tab w:val="left" w:pos="4748"/>
          <w:tab w:val="left" w:pos="6758"/>
          <w:tab w:val="left" w:pos="9087"/>
        </w:tabs>
        <w:spacing w:line="249" w:lineRule="auto"/>
        <w:ind w:left="602" w:right="218" w:firstLine="302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разработка</w:t>
      </w:r>
      <w:r w:rsidRPr="00BB06D2">
        <w:rPr>
          <w:color w:val="565656"/>
          <w:sz w:val="24"/>
          <w:szCs w:val="24"/>
          <w:lang w:val="ru-RU"/>
        </w:rPr>
        <w:tab/>
        <w:t>проектов</w:t>
      </w:r>
      <w:r w:rsidRPr="00BB06D2">
        <w:rPr>
          <w:color w:val="565656"/>
          <w:sz w:val="24"/>
          <w:szCs w:val="24"/>
          <w:lang w:val="ru-RU"/>
        </w:rPr>
        <w:tab/>
        <w:t>локальных</w:t>
      </w:r>
      <w:r w:rsidRPr="00BB06D2">
        <w:rPr>
          <w:color w:val="565656"/>
          <w:sz w:val="24"/>
          <w:szCs w:val="24"/>
          <w:lang w:val="ru-RU"/>
        </w:rPr>
        <w:tab/>
        <w:t>нормативных</w:t>
      </w:r>
      <w:r w:rsidRPr="00BB06D2">
        <w:rPr>
          <w:color w:val="565656"/>
          <w:sz w:val="24"/>
          <w:szCs w:val="24"/>
          <w:lang w:val="ru-RU"/>
        </w:rPr>
        <w:tab/>
      </w:r>
      <w:r w:rsidRPr="00BB06D2">
        <w:rPr>
          <w:color w:val="565656"/>
          <w:spacing w:val="-4"/>
          <w:sz w:val="24"/>
          <w:szCs w:val="24"/>
          <w:lang w:val="ru-RU"/>
        </w:rPr>
        <w:t xml:space="preserve">актов, </w:t>
      </w:r>
      <w:r w:rsidRPr="00BB06D2">
        <w:rPr>
          <w:color w:val="565656"/>
          <w:sz w:val="24"/>
          <w:szCs w:val="24"/>
          <w:lang w:val="ru-RU"/>
        </w:rPr>
        <w:t>регламентирующих приведение ООП в соответствие с</w:t>
      </w:r>
      <w:r w:rsidRPr="00BB06D2">
        <w:rPr>
          <w:color w:val="565656"/>
          <w:spacing w:val="11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ФООП.</w:t>
      </w:r>
    </w:p>
    <w:p w:rsidR="005A07D3" w:rsidRPr="00BB06D2" w:rsidRDefault="00282E25">
      <w:pPr>
        <w:pStyle w:val="a4"/>
        <w:numPr>
          <w:ilvl w:val="1"/>
          <w:numId w:val="5"/>
        </w:numPr>
        <w:tabs>
          <w:tab w:val="left" w:pos="674"/>
        </w:tabs>
        <w:spacing w:line="309" w:lineRule="exact"/>
        <w:ind w:left="673" w:hanging="488"/>
        <w:rPr>
          <w:sz w:val="24"/>
          <w:szCs w:val="24"/>
        </w:rPr>
      </w:pPr>
      <w:proofErr w:type="spellStart"/>
      <w:r w:rsidRPr="00BB06D2">
        <w:rPr>
          <w:color w:val="565656"/>
          <w:w w:val="105"/>
          <w:sz w:val="24"/>
          <w:szCs w:val="24"/>
        </w:rPr>
        <w:t>Содержательная</w:t>
      </w:r>
      <w:proofErr w:type="spellEnd"/>
      <w:r w:rsidRPr="00BB06D2">
        <w:rPr>
          <w:color w:val="565656"/>
          <w:w w:val="105"/>
          <w:sz w:val="24"/>
          <w:szCs w:val="24"/>
        </w:rPr>
        <w:t>:</w:t>
      </w:r>
    </w:p>
    <w:p w:rsidR="005A07D3" w:rsidRPr="00BB06D2" w:rsidRDefault="00282E25">
      <w:pPr>
        <w:pStyle w:val="a3"/>
        <w:spacing w:line="249" w:lineRule="auto"/>
        <w:ind w:left="956" w:right="150" w:hanging="59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приведение ООП НОО, ООО и СОО в соответствие с требованиями ФООП НОО, ООО и СОО;</w:t>
      </w:r>
    </w:p>
    <w:p w:rsidR="005A07D3" w:rsidRPr="00BB06D2" w:rsidRDefault="00282E25">
      <w:pPr>
        <w:pStyle w:val="a3"/>
        <w:spacing w:line="242" w:lineRule="auto"/>
        <w:ind w:left="951" w:right="229" w:hanging="58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приведение в соответствие с ФООП  рабочих  программ  учебных предметов, курсов,</w:t>
      </w:r>
      <w:r w:rsidRPr="00BB06D2">
        <w:rPr>
          <w:color w:val="565656"/>
          <w:spacing w:val="-35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модулей;</w:t>
      </w:r>
    </w:p>
    <w:p w:rsidR="005A07D3" w:rsidRPr="00BB06D2" w:rsidRDefault="00282E25">
      <w:pPr>
        <w:pStyle w:val="a3"/>
        <w:tabs>
          <w:tab w:val="left" w:pos="2700"/>
          <w:tab w:val="left" w:pos="3269"/>
          <w:tab w:val="left" w:pos="5245"/>
          <w:tab w:val="left" w:pos="5802"/>
          <w:tab w:val="left" w:pos="7063"/>
          <w:tab w:val="left" w:pos="8455"/>
        </w:tabs>
        <w:spacing w:before="1"/>
        <w:ind w:left="888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приведение</w:t>
      </w:r>
      <w:r w:rsidRPr="00BB06D2">
        <w:rPr>
          <w:color w:val="565656"/>
          <w:w w:val="105"/>
          <w:sz w:val="24"/>
          <w:szCs w:val="24"/>
          <w:lang w:val="ru-RU"/>
        </w:rPr>
        <w:tab/>
        <w:t>в</w:t>
      </w:r>
      <w:r w:rsidRPr="00BB06D2">
        <w:rPr>
          <w:color w:val="565656"/>
          <w:w w:val="105"/>
          <w:sz w:val="24"/>
          <w:szCs w:val="24"/>
          <w:lang w:val="ru-RU"/>
        </w:rPr>
        <w:tab/>
        <w:t>соответствие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rFonts w:ascii="Arial" w:hAnsi="Arial"/>
          <w:color w:val="565656"/>
          <w:w w:val="105"/>
          <w:sz w:val="24"/>
          <w:szCs w:val="24"/>
          <w:lang w:val="ru-RU"/>
        </w:rPr>
        <w:t>с</w:t>
      </w:r>
      <w:r w:rsidRPr="00BB06D2">
        <w:rPr>
          <w:rFonts w:ascii="Arial" w:hAnsi="Arial"/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w w:val="105"/>
          <w:sz w:val="24"/>
          <w:szCs w:val="24"/>
          <w:lang w:val="ru-RU"/>
        </w:rPr>
        <w:t>ФООП</w:t>
      </w:r>
      <w:r w:rsidRPr="00BB06D2">
        <w:rPr>
          <w:color w:val="565656"/>
          <w:w w:val="105"/>
          <w:sz w:val="24"/>
          <w:szCs w:val="24"/>
          <w:lang w:val="ru-RU"/>
        </w:rPr>
        <w:tab/>
        <w:t>рабочей</w:t>
      </w:r>
      <w:r w:rsidRPr="00BB06D2">
        <w:rPr>
          <w:color w:val="565656"/>
          <w:w w:val="105"/>
          <w:sz w:val="24"/>
          <w:szCs w:val="24"/>
          <w:lang w:val="ru-RU"/>
        </w:rPr>
        <w:tab/>
        <w:t>программы</w:t>
      </w:r>
    </w:p>
    <w:p w:rsidR="005A07D3" w:rsidRPr="00BB06D2" w:rsidRDefault="00282E25">
      <w:pPr>
        <w:pStyle w:val="a3"/>
        <w:tabs>
          <w:tab w:val="left" w:pos="2854"/>
          <w:tab w:val="left" w:pos="3427"/>
          <w:tab w:val="left" w:pos="5455"/>
          <w:tab w:val="left" w:pos="6556"/>
          <w:tab w:val="left" w:pos="8866"/>
        </w:tabs>
        <w:spacing w:before="7"/>
        <w:ind w:left="945"/>
        <w:rPr>
          <w:sz w:val="24"/>
          <w:szCs w:val="24"/>
          <w:lang w:val="ru-RU"/>
        </w:rPr>
      </w:pPr>
      <w:r w:rsidRPr="00BB06D2">
        <w:rPr>
          <w:color w:val="565656"/>
          <w:w w:val="105"/>
          <w:position w:val="1"/>
          <w:sz w:val="24"/>
          <w:szCs w:val="24"/>
          <w:lang w:val="ru-RU"/>
        </w:rPr>
        <w:t>воспитания</w:t>
      </w:r>
      <w:r w:rsidRPr="00BB06D2">
        <w:rPr>
          <w:color w:val="565656"/>
          <w:w w:val="105"/>
          <w:position w:val="1"/>
          <w:sz w:val="24"/>
          <w:szCs w:val="24"/>
          <w:lang w:val="ru-RU"/>
        </w:rPr>
        <w:tab/>
        <w:t>и</w:t>
      </w:r>
      <w:r w:rsidRPr="00BB06D2">
        <w:rPr>
          <w:color w:val="565656"/>
          <w:w w:val="105"/>
          <w:position w:val="1"/>
          <w:sz w:val="24"/>
          <w:szCs w:val="24"/>
          <w:lang w:val="ru-RU"/>
        </w:rPr>
        <w:tab/>
        <w:t>календарного</w:t>
      </w:r>
      <w:r w:rsidRPr="00BB06D2">
        <w:rPr>
          <w:color w:val="565656"/>
          <w:w w:val="105"/>
          <w:position w:val="1"/>
          <w:sz w:val="24"/>
          <w:szCs w:val="24"/>
          <w:lang w:val="ru-RU"/>
        </w:rPr>
        <w:tab/>
      </w:r>
      <w:r w:rsidRPr="00BB06D2">
        <w:rPr>
          <w:color w:val="565656"/>
          <w:w w:val="105"/>
          <w:sz w:val="24"/>
          <w:szCs w:val="24"/>
          <w:lang w:val="ru-RU"/>
        </w:rPr>
        <w:t>плана</w:t>
      </w:r>
      <w:r w:rsidRPr="00BB06D2">
        <w:rPr>
          <w:color w:val="565656"/>
          <w:w w:val="105"/>
          <w:sz w:val="24"/>
          <w:szCs w:val="24"/>
          <w:lang w:val="ru-RU"/>
        </w:rPr>
        <w:tab/>
        <w:t>воспитательной</w:t>
      </w:r>
      <w:r w:rsidRPr="00BB06D2">
        <w:rPr>
          <w:color w:val="565656"/>
          <w:w w:val="105"/>
          <w:sz w:val="24"/>
          <w:szCs w:val="24"/>
          <w:lang w:val="ru-RU"/>
        </w:rPr>
        <w:tab/>
        <w:t>работы;</w:t>
      </w:r>
    </w:p>
    <w:p w:rsidR="005A07D3" w:rsidRPr="00BB06D2" w:rsidRDefault="005A07D3">
      <w:pPr>
        <w:rPr>
          <w:sz w:val="24"/>
          <w:szCs w:val="24"/>
          <w:lang w:val="ru-RU"/>
        </w:rPr>
        <w:sectPr w:rsidR="005A07D3" w:rsidRPr="00BB06D2">
          <w:type w:val="continuous"/>
          <w:pgSz w:w="11920" w:h="16840"/>
          <w:pgMar w:top="780" w:right="660" w:bottom="280" w:left="1240" w:header="720" w:footer="720" w:gutter="0"/>
          <w:cols w:space="720"/>
        </w:sectPr>
      </w:pPr>
    </w:p>
    <w:p w:rsidR="005A07D3" w:rsidRPr="00BB06D2" w:rsidRDefault="00282E25">
      <w:pPr>
        <w:pStyle w:val="a3"/>
        <w:spacing w:before="68" w:line="247" w:lineRule="auto"/>
        <w:ind w:left="966" w:right="201" w:hanging="55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lastRenderedPageBreak/>
        <w:t>выбор  варианта  учебного  плана  ФООП  для  уровней  НОО,  ООО  и  СОО,  использование  возможности  перераспределения  часов федерального   учебного   плана   для   организации   углубленного изучения отдельных предметов на уровнях ООО и</w:t>
      </w:r>
      <w:r w:rsidRPr="00BB06D2">
        <w:rPr>
          <w:color w:val="565656"/>
          <w:spacing w:val="-3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СОО;</w:t>
      </w:r>
    </w:p>
    <w:p w:rsidR="005A07D3" w:rsidRPr="00BB06D2" w:rsidRDefault="00282E25">
      <w:pPr>
        <w:pStyle w:val="a3"/>
        <w:spacing w:line="310" w:lineRule="exact"/>
        <w:ind w:left="907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формирование календарного учебного графика с учетом ФООП.</w:t>
      </w:r>
    </w:p>
    <w:p w:rsidR="005A07D3" w:rsidRPr="00BB06D2" w:rsidRDefault="005A07D3">
      <w:pPr>
        <w:pStyle w:val="a3"/>
        <w:spacing w:before="5"/>
        <w:rPr>
          <w:sz w:val="24"/>
          <w:szCs w:val="24"/>
          <w:lang w:val="ru-RU"/>
        </w:rPr>
      </w:pPr>
    </w:p>
    <w:p w:rsidR="005A07D3" w:rsidRPr="00BB06D2" w:rsidRDefault="00282E25">
      <w:pPr>
        <w:pStyle w:val="a4"/>
        <w:numPr>
          <w:ilvl w:val="1"/>
          <w:numId w:val="7"/>
        </w:numPr>
        <w:tabs>
          <w:tab w:val="left" w:pos="3154"/>
        </w:tabs>
        <w:ind w:left="3153" w:hanging="286"/>
        <w:jc w:val="left"/>
        <w:rPr>
          <w:b/>
          <w:color w:val="565656"/>
          <w:sz w:val="24"/>
          <w:szCs w:val="24"/>
        </w:rPr>
      </w:pPr>
      <w:proofErr w:type="spellStart"/>
      <w:r w:rsidRPr="00BB06D2">
        <w:rPr>
          <w:b/>
          <w:color w:val="565656"/>
          <w:w w:val="105"/>
          <w:sz w:val="24"/>
          <w:szCs w:val="24"/>
        </w:rPr>
        <w:t>Состав</w:t>
      </w:r>
      <w:proofErr w:type="spellEnd"/>
      <w:r w:rsidRPr="00BB06D2">
        <w:rPr>
          <w:b/>
          <w:color w:val="565656"/>
          <w:w w:val="105"/>
          <w:sz w:val="24"/>
          <w:szCs w:val="24"/>
        </w:rPr>
        <w:t xml:space="preserve"> </w:t>
      </w:r>
      <w:proofErr w:type="spellStart"/>
      <w:r w:rsidRPr="00BB06D2">
        <w:rPr>
          <w:b/>
          <w:color w:val="565656"/>
          <w:w w:val="105"/>
          <w:sz w:val="24"/>
          <w:szCs w:val="24"/>
        </w:rPr>
        <w:t>рабочей</w:t>
      </w:r>
      <w:proofErr w:type="spellEnd"/>
      <w:r w:rsidRPr="00BB06D2">
        <w:rPr>
          <w:b/>
          <w:color w:val="565656"/>
          <w:w w:val="105"/>
          <w:sz w:val="24"/>
          <w:szCs w:val="24"/>
        </w:rPr>
        <w:t xml:space="preserve"> </w:t>
      </w:r>
      <w:proofErr w:type="spellStart"/>
      <w:r w:rsidRPr="00BB06D2">
        <w:rPr>
          <w:b/>
          <w:color w:val="565656"/>
          <w:w w:val="105"/>
          <w:sz w:val="24"/>
          <w:szCs w:val="24"/>
        </w:rPr>
        <w:t>группы</w:t>
      </w:r>
      <w:proofErr w:type="spellEnd"/>
      <w:r w:rsidRPr="00BB06D2">
        <w:rPr>
          <w:b/>
          <w:color w:val="565656"/>
          <w:spacing w:val="-16"/>
          <w:w w:val="105"/>
          <w:sz w:val="24"/>
          <w:szCs w:val="24"/>
        </w:rPr>
        <w:t xml:space="preserve"> </w:t>
      </w:r>
      <w:proofErr w:type="spellStart"/>
      <w:r w:rsidRPr="00BB06D2">
        <w:rPr>
          <w:b/>
          <w:color w:val="565656"/>
          <w:w w:val="105"/>
          <w:sz w:val="24"/>
          <w:szCs w:val="24"/>
        </w:rPr>
        <w:t>школы</w:t>
      </w:r>
      <w:proofErr w:type="spellEnd"/>
    </w:p>
    <w:p w:rsidR="005A07D3" w:rsidRPr="00BB06D2" w:rsidRDefault="005A07D3">
      <w:pPr>
        <w:pStyle w:val="a3"/>
        <w:spacing w:before="6"/>
        <w:rPr>
          <w:b/>
          <w:sz w:val="24"/>
          <w:szCs w:val="24"/>
        </w:rPr>
      </w:pPr>
    </w:p>
    <w:p w:rsidR="005A07D3" w:rsidRPr="00BB06D2" w:rsidRDefault="00282E25">
      <w:pPr>
        <w:pStyle w:val="a4"/>
        <w:numPr>
          <w:ilvl w:val="1"/>
          <w:numId w:val="4"/>
        </w:numPr>
        <w:tabs>
          <w:tab w:val="left" w:pos="698"/>
        </w:tabs>
        <w:spacing w:line="244" w:lineRule="auto"/>
        <w:ind w:right="212" w:firstLine="5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В состав рабочей группы входят: председатель рабочей группы, секретарь рабочей  группы  и  члены  рабочей   группы,   которые   принимают   участие   в ее работе на общественных</w:t>
      </w:r>
      <w:r w:rsidRPr="00BB06D2">
        <w:rPr>
          <w:color w:val="565656"/>
          <w:spacing w:val="-21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началах.</w:t>
      </w:r>
    </w:p>
    <w:p w:rsidR="005A07D3" w:rsidRPr="00BB06D2" w:rsidRDefault="00282E25">
      <w:pPr>
        <w:pStyle w:val="a4"/>
        <w:numPr>
          <w:ilvl w:val="1"/>
          <w:numId w:val="4"/>
        </w:numPr>
        <w:tabs>
          <w:tab w:val="left" w:pos="693"/>
        </w:tabs>
        <w:spacing w:before="6"/>
        <w:ind w:left="176" w:right="508" w:firstLine="6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Подготовку и организацию заседаний рабочей группы, а также решение текущих вопросов осуществляет председатель рабочей</w:t>
      </w:r>
      <w:r w:rsidRPr="00BB06D2">
        <w:rPr>
          <w:color w:val="565656"/>
          <w:spacing w:val="-24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группы.</w:t>
      </w:r>
    </w:p>
    <w:p w:rsidR="005A07D3" w:rsidRPr="00BB06D2" w:rsidRDefault="00282E25">
      <w:pPr>
        <w:pStyle w:val="a4"/>
        <w:numPr>
          <w:ilvl w:val="1"/>
          <w:numId w:val="4"/>
        </w:numPr>
        <w:tabs>
          <w:tab w:val="left" w:pos="751"/>
        </w:tabs>
        <w:spacing w:before="9" w:line="247" w:lineRule="auto"/>
        <w:ind w:left="173" w:right="246" w:firstLine="5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 xml:space="preserve">Председатель,  </w:t>
      </w:r>
      <w:proofErr w:type="gramStart"/>
      <w:r w:rsidRPr="00BB06D2">
        <w:rPr>
          <w:color w:val="565656"/>
          <w:sz w:val="24"/>
          <w:szCs w:val="24"/>
          <w:lang w:val="ru-RU"/>
        </w:rPr>
        <w:t>секретарь</w:t>
      </w:r>
      <w:proofErr w:type="gramEnd"/>
      <w:r w:rsidRPr="00BB06D2">
        <w:rPr>
          <w:color w:val="565656"/>
          <w:sz w:val="24"/>
          <w:szCs w:val="24"/>
          <w:lang w:val="ru-RU"/>
        </w:rPr>
        <w:t xml:space="preserve">  и  члены  рабочей  группы   утверждаются приказом директора из числа педагогических работников </w:t>
      </w:r>
      <w:r w:rsidRPr="00BB06D2">
        <w:rPr>
          <w:color w:val="565656"/>
          <w:w w:val="105"/>
          <w:sz w:val="24"/>
          <w:szCs w:val="24"/>
          <w:lang w:val="ru-RU"/>
        </w:rPr>
        <w:t>МКОУ «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Герейхановская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 xml:space="preserve"> СОШ№1 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им.Р.Османова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 xml:space="preserve">» </w:t>
      </w:r>
    </w:p>
    <w:p w:rsidR="005A07D3" w:rsidRPr="00BB06D2" w:rsidRDefault="005A07D3">
      <w:pPr>
        <w:pStyle w:val="a3"/>
        <w:spacing w:before="9"/>
        <w:rPr>
          <w:sz w:val="24"/>
          <w:szCs w:val="24"/>
          <w:lang w:val="ru-RU"/>
        </w:rPr>
      </w:pPr>
    </w:p>
    <w:p w:rsidR="005A07D3" w:rsidRPr="00BB06D2" w:rsidRDefault="00282E25">
      <w:pPr>
        <w:pStyle w:val="a4"/>
        <w:numPr>
          <w:ilvl w:val="1"/>
          <w:numId w:val="7"/>
        </w:numPr>
        <w:tabs>
          <w:tab w:val="left" w:pos="2025"/>
        </w:tabs>
        <w:ind w:left="2024" w:hanging="288"/>
        <w:jc w:val="left"/>
        <w:rPr>
          <w:b/>
          <w:color w:val="565656"/>
          <w:sz w:val="24"/>
          <w:szCs w:val="24"/>
        </w:rPr>
      </w:pPr>
      <w:proofErr w:type="spellStart"/>
      <w:r w:rsidRPr="00BB06D2">
        <w:rPr>
          <w:b/>
          <w:color w:val="565656"/>
          <w:w w:val="105"/>
          <w:sz w:val="24"/>
          <w:szCs w:val="24"/>
        </w:rPr>
        <w:t>Организация</w:t>
      </w:r>
      <w:proofErr w:type="spellEnd"/>
      <w:r w:rsidRPr="00BB06D2">
        <w:rPr>
          <w:b/>
          <w:color w:val="565656"/>
          <w:w w:val="105"/>
          <w:sz w:val="24"/>
          <w:szCs w:val="24"/>
        </w:rPr>
        <w:t xml:space="preserve"> </w:t>
      </w:r>
      <w:proofErr w:type="spellStart"/>
      <w:r w:rsidRPr="00BB06D2">
        <w:rPr>
          <w:b/>
          <w:color w:val="565656"/>
          <w:w w:val="105"/>
          <w:sz w:val="24"/>
          <w:szCs w:val="24"/>
        </w:rPr>
        <w:t>деятельности</w:t>
      </w:r>
      <w:proofErr w:type="spellEnd"/>
      <w:r w:rsidRPr="00BB06D2">
        <w:rPr>
          <w:b/>
          <w:color w:val="565656"/>
          <w:w w:val="105"/>
          <w:sz w:val="24"/>
          <w:szCs w:val="24"/>
        </w:rPr>
        <w:t xml:space="preserve"> </w:t>
      </w:r>
      <w:proofErr w:type="spellStart"/>
      <w:r w:rsidRPr="00BB06D2">
        <w:rPr>
          <w:b/>
          <w:color w:val="565656"/>
          <w:w w:val="105"/>
          <w:sz w:val="24"/>
          <w:szCs w:val="24"/>
        </w:rPr>
        <w:t>рабочей</w:t>
      </w:r>
      <w:proofErr w:type="spellEnd"/>
      <w:r w:rsidRPr="00BB06D2">
        <w:rPr>
          <w:b/>
          <w:color w:val="565656"/>
          <w:w w:val="105"/>
          <w:sz w:val="24"/>
          <w:szCs w:val="24"/>
        </w:rPr>
        <w:t xml:space="preserve"> </w:t>
      </w:r>
      <w:proofErr w:type="spellStart"/>
      <w:r w:rsidRPr="00BB06D2">
        <w:rPr>
          <w:b/>
          <w:color w:val="565656"/>
          <w:w w:val="105"/>
          <w:sz w:val="24"/>
          <w:szCs w:val="24"/>
        </w:rPr>
        <w:t>группы</w:t>
      </w:r>
      <w:proofErr w:type="spellEnd"/>
      <w:r w:rsidRPr="00BB06D2">
        <w:rPr>
          <w:b/>
          <w:color w:val="565656"/>
          <w:spacing w:val="11"/>
          <w:w w:val="105"/>
          <w:sz w:val="24"/>
          <w:szCs w:val="24"/>
        </w:rPr>
        <w:t xml:space="preserve"> </w:t>
      </w:r>
      <w:proofErr w:type="spellStart"/>
      <w:r w:rsidRPr="00BB06D2">
        <w:rPr>
          <w:b/>
          <w:color w:val="565656"/>
          <w:w w:val="105"/>
          <w:sz w:val="24"/>
          <w:szCs w:val="24"/>
        </w:rPr>
        <w:t>школы</w:t>
      </w:r>
      <w:proofErr w:type="spellEnd"/>
    </w:p>
    <w:p w:rsidR="005A07D3" w:rsidRPr="00BB06D2" w:rsidRDefault="005A07D3">
      <w:pPr>
        <w:pStyle w:val="a3"/>
        <w:spacing w:before="8"/>
        <w:rPr>
          <w:b/>
          <w:sz w:val="24"/>
          <w:szCs w:val="24"/>
        </w:rPr>
      </w:pPr>
    </w:p>
    <w:p w:rsidR="005A07D3" w:rsidRPr="00BB06D2" w:rsidRDefault="00282E25">
      <w:pPr>
        <w:pStyle w:val="a4"/>
        <w:numPr>
          <w:ilvl w:val="1"/>
          <w:numId w:val="3"/>
        </w:numPr>
        <w:tabs>
          <w:tab w:val="left" w:pos="655"/>
        </w:tabs>
        <w:spacing w:before="1" w:line="249" w:lineRule="auto"/>
        <w:ind w:right="253" w:hanging="3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Рабочая группа осуществляет свою деятельность в соответствии с дорожной картой, утвержденной приказом директора образовательной</w:t>
      </w:r>
      <w:r w:rsidRPr="00BB06D2">
        <w:rPr>
          <w:color w:val="565656"/>
          <w:spacing w:val="-34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организации.</w:t>
      </w:r>
    </w:p>
    <w:p w:rsidR="005A07D3" w:rsidRPr="00BB06D2" w:rsidRDefault="00282E25">
      <w:pPr>
        <w:pStyle w:val="a4"/>
        <w:numPr>
          <w:ilvl w:val="1"/>
          <w:numId w:val="3"/>
        </w:numPr>
        <w:tabs>
          <w:tab w:val="left" w:pos="721"/>
        </w:tabs>
        <w:spacing w:line="244" w:lineRule="auto"/>
        <w:ind w:left="159" w:right="240" w:firstLine="1"/>
        <w:jc w:val="both"/>
        <w:rPr>
          <w:sz w:val="24"/>
          <w:szCs w:val="24"/>
        </w:rPr>
      </w:pPr>
      <w:r w:rsidRPr="00BB06D2">
        <w:rPr>
          <w:color w:val="565656"/>
          <w:sz w:val="24"/>
          <w:szCs w:val="24"/>
          <w:lang w:val="ru-RU"/>
        </w:rPr>
        <w:t xml:space="preserve">Заседания рабочей группы проводятся не реже одного раза  в  месяц.  </w:t>
      </w:r>
      <w:r w:rsidRPr="00BB06D2">
        <w:rPr>
          <w:color w:val="565656"/>
          <w:sz w:val="24"/>
          <w:szCs w:val="24"/>
        </w:rPr>
        <w:t xml:space="preserve">В </w:t>
      </w:r>
      <w:proofErr w:type="spellStart"/>
      <w:r w:rsidRPr="00BB06D2">
        <w:rPr>
          <w:color w:val="565656"/>
          <w:sz w:val="24"/>
          <w:szCs w:val="24"/>
        </w:rPr>
        <w:t>случае</w:t>
      </w:r>
      <w:proofErr w:type="spellEnd"/>
      <w:r w:rsidRPr="00BB06D2">
        <w:rPr>
          <w:color w:val="56565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необходимости</w:t>
      </w:r>
      <w:proofErr w:type="spellEnd"/>
      <w:r w:rsidRPr="00BB06D2">
        <w:rPr>
          <w:color w:val="56565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могут</w:t>
      </w:r>
      <w:proofErr w:type="spellEnd"/>
      <w:r w:rsidRPr="00BB06D2">
        <w:rPr>
          <w:color w:val="56565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проводиться</w:t>
      </w:r>
      <w:proofErr w:type="spellEnd"/>
      <w:r w:rsidRPr="00BB06D2">
        <w:rPr>
          <w:color w:val="56565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внеочередные</w:t>
      </w:r>
      <w:proofErr w:type="spellEnd"/>
      <w:r w:rsidRPr="00BB06D2">
        <w:rPr>
          <w:color w:val="565656"/>
          <w:spacing w:val="-17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заседания</w:t>
      </w:r>
      <w:proofErr w:type="spellEnd"/>
      <w:r w:rsidRPr="00BB06D2">
        <w:rPr>
          <w:color w:val="565656"/>
          <w:sz w:val="24"/>
          <w:szCs w:val="24"/>
        </w:rPr>
        <w:t>.</w:t>
      </w:r>
    </w:p>
    <w:p w:rsidR="005A07D3" w:rsidRPr="00BB06D2" w:rsidRDefault="00282E25">
      <w:pPr>
        <w:pStyle w:val="a4"/>
        <w:numPr>
          <w:ilvl w:val="1"/>
          <w:numId w:val="3"/>
        </w:numPr>
        <w:tabs>
          <w:tab w:val="left" w:pos="644"/>
        </w:tabs>
        <w:spacing w:line="307" w:lineRule="exact"/>
        <w:ind w:left="643" w:hanging="484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Заседание рабочей группы ведет председатель рабочей</w:t>
      </w:r>
      <w:r w:rsidRPr="00BB06D2">
        <w:rPr>
          <w:color w:val="565656"/>
          <w:spacing w:val="-15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группы.</w:t>
      </w:r>
    </w:p>
    <w:p w:rsidR="005A07D3" w:rsidRPr="00BB06D2" w:rsidRDefault="00282E25">
      <w:pPr>
        <w:pStyle w:val="a4"/>
        <w:numPr>
          <w:ilvl w:val="1"/>
          <w:numId w:val="3"/>
        </w:numPr>
        <w:tabs>
          <w:tab w:val="left" w:pos="827"/>
        </w:tabs>
        <w:spacing w:before="9" w:line="249" w:lineRule="auto"/>
        <w:ind w:left="157" w:right="247" w:firstLine="2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Заседание рабочей группы считается правомочным, есл</w:t>
      </w:r>
      <w:proofErr w:type="gramStart"/>
      <w:r w:rsidRPr="00BB06D2">
        <w:rPr>
          <w:color w:val="565656"/>
          <w:sz w:val="24"/>
          <w:szCs w:val="24"/>
          <w:lang w:val="ru-RU"/>
        </w:rPr>
        <w:t>и-</w:t>
      </w:r>
      <w:proofErr w:type="gramEnd"/>
      <w:r w:rsidRPr="00BB06D2">
        <w:rPr>
          <w:color w:val="565656"/>
          <w:sz w:val="24"/>
          <w:szCs w:val="24"/>
          <w:lang w:val="ru-RU"/>
        </w:rPr>
        <w:t xml:space="preserve"> на нем присутствует не менее половины членов состава рабочей группы.</w:t>
      </w:r>
    </w:p>
    <w:p w:rsidR="005A07D3" w:rsidRPr="00BB06D2" w:rsidRDefault="00282E25">
      <w:pPr>
        <w:pStyle w:val="a4"/>
        <w:numPr>
          <w:ilvl w:val="1"/>
          <w:numId w:val="3"/>
        </w:numPr>
        <w:tabs>
          <w:tab w:val="left" w:pos="889"/>
        </w:tabs>
        <w:spacing w:line="249" w:lineRule="auto"/>
        <w:ind w:left="153" w:right="255" w:firstLine="2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Заседания рабочей группы оформляются протоколами, которые подписывают председатель рабочей группы и секретарь рабочей</w:t>
      </w:r>
      <w:r w:rsidRPr="00BB06D2">
        <w:rPr>
          <w:color w:val="565656"/>
          <w:spacing w:val="17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группы.</w:t>
      </w:r>
    </w:p>
    <w:p w:rsidR="005A07D3" w:rsidRPr="00BB06D2" w:rsidRDefault="00282E25">
      <w:pPr>
        <w:pStyle w:val="a4"/>
        <w:numPr>
          <w:ilvl w:val="1"/>
          <w:numId w:val="3"/>
        </w:numPr>
        <w:tabs>
          <w:tab w:val="left" w:pos="915"/>
          <w:tab w:val="left" w:pos="8097"/>
        </w:tabs>
        <w:spacing w:line="249" w:lineRule="auto"/>
        <w:ind w:left="153" w:right="261" w:hanging="3"/>
        <w:jc w:val="both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Окончательные версии проектов ООП НОО,  ООО  и  СОО, приведенных в соответствие с ФООП, рассматриваются на заседании педагогического совета МКОУ «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Герейхановская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 xml:space="preserve"> СОШ№1 </w:t>
      </w:r>
      <w:proofErr w:type="spellStart"/>
      <w:r w:rsidRPr="00BB06D2">
        <w:rPr>
          <w:color w:val="565656"/>
          <w:w w:val="105"/>
          <w:sz w:val="24"/>
          <w:szCs w:val="24"/>
          <w:lang w:val="ru-RU"/>
        </w:rPr>
        <w:t>им.Р.Османова</w:t>
      </w:r>
      <w:proofErr w:type="spellEnd"/>
      <w:r w:rsidRPr="00BB06D2">
        <w:rPr>
          <w:color w:val="565656"/>
          <w:w w:val="105"/>
          <w:sz w:val="24"/>
          <w:szCs w:val="24"/>
          <w:lang w:val="ru-RU"/>
        </w:rPr>
        <w:t>»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w w:val="105"/>
          <w:position w:val="-3"/>
          <w:sz w:val="24"/>
          <w:szCs w:val="24"/>
          <w:lang w:val="ru-RU"/>
        </w:rPr>
        <w:t>,</w:t>
      </w:r>
    </w:p>
    <w:p w:rsidR="005A07D3" w:rsidRPr="00BB06D2" w:rsidRDefault="00282E25">
      <w:pPr>
        <w:pStyle w:val="a4"/>
        <w:numPr>
          <w:ilvl w:val="1"/>
          <w:numId w:val="3"/>
        </w:numPr>
        <w:tabs>
          <w:tab w:val="left" w:pos="707"/>
        </w:tabs>
        <w:spacing w:line="281" w:lineRule="exact"/>
        <w:ind w:left="706" w:hanging="557"/>
        <w:jc w:val="both"/>
        <w:rPr>
          <w:sz w:val="24"/>
          <w:szCs w:val="24"/>
          <w:lang w:val="ru-RU"/>
        </w:rPr>
      </w:pPr>
      <w:proofErr w:type="gramStart"/>
      <w:r w:rsidRPr="00BB06D2">
        <w:rPr>
          <w:color w:val="565656"/>
          <w:sz w:val="24"/>
          <w:szCs w:val="24"/>
          <w:lang w:val="ru-RU"/>
        </w:rPr>
        <w:t>Контроль за</w:t>
      </w:r>
      <w:proofErr w:type="gramEnd"/>
      <w:r w:rsidRPr="00BB06D2">
        <w:rPr>
          <w:color w:val="565656"/>
          <w:sz w:val="24"/>
          <w:szCs w:val="24"/>
          <w:lang w:val="ru-RU"/>
        </w:rPr>
        <w:t xml:space="preserve"> деятельностью рабочей группы осуществляет</w:t>
      </w:r>
      <w:r w:rsidRPr="00BB06D2">
        <w:rPr>
          <w:color w:val="565656"/>
          <w:spacing w:val="24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председатель</w:t>
      </w:r>
    </w:p>
    <w:p w:rsidR="005A07D3" w:rsidRPr="00BB06D2" w:rsidRDefault="00282E25">
      <w:pPr>
        <w:pStyle w:val="a3"/>
        <w:spacing w:before="8"/>
        <w:ind w:left="145"/>
        <w:jc w:val="both"/>
        <w:rPr>
          <w:sz w:val="24"/>
          <w:szCs w:val="24"/>
        </w:rPr>
      </w:pPr>
      <w:proofErr w:type="spellStart"/>
      <w:proofErr w:type="gramStart"/>
      <w:r w:rsidRPr="00BB06D2">
        <w:rPr>
          <w:color w:val="565656"/>
          <w:sz w:val="24"/>
          <w:szCs w:val="24"/>
        </w:rPr>
        <w:t>рабочей</w:t>
      </w:r>
      <w:proofErr w:type="spellEnd"/>
      <w:proofErr w:type="gramEnd"/>
      <w:r w:rsidRPr="00BB06D2">
        <w:rPr>
          <w:color w:val="56565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группы</w:t>
      </w:r>
      <w:proofErr w:type="spellEnd"/>
      <w:r w:rsidRPr="00BB06D2">
        <w:rPr>
          <w:color w:val="565656"/>
          <w:sz w:val="24"/>
          <w:szCs w:val="24"/>
        </w:rPr>
        <w:t>.</w:t>
      </w:r>
    </w:p>
    <w:p w:rsidR="005A07D3" w:rsidRPr="00BB06D2" w:rsidRDefault="005A07D3">
      <w:pPr>
        <w:pStyle w:val="a3"/>
        <w:spacing w:before="4"/>
        <w:rPr>
          <w:sz w:val="24"/>
          <w:szCs w:val="24"/>
        </w:rPr>
      </w:pPr>
    </w:p>
    <w:p w:rsidR="005A07D3" w:rsidRPr="00BB06D2" w:rsidRDefault="00282E25">
      <w:pPr>
        <w:pStyle w:val="a4"/>
        <w:numPr>
          <w:ilvl w:val="1"/>
          <w:numId w:val="7"/>
        </w:numPr>
        <w:tabs>
          <w:tab w:val="left" w:pos="1928"/>
        </w:tabs>
        <w:spacing w:before="1"/>
        <w:ind w:left="1927" w:hanging="284"/>
        <w:jc w:val="left"/>
        <w:rPr>
          <w:b/>
          <w:color w:val="565656"/>
          <w:sz w:val="24"/>
          <w:szCs w:val="24"/>
          <w:lang w:val="ru-RU"/>
        </w:rPr>
      </w:pPr>
      <w:r w:rsidRPr="00BB06D2">
        <w:rPr>
          <w:b/>
          <w:color w:val="565656"/>
          <w:w w:val="105"/>
          <w:sz w:val="24"/>
          <w:szCs w:val="24"/>
          <w:lang w:val="ru-RU"/>
        </w:rPr>
        <w:t>Права и обязанности членов рабочей группы</w:t>
      </w:r>
      <w:r w:rsidRPr="00BB06D2">
        <w:rPr>
          <w:b/>
          <w:color w:val="565656"/>
          <w:spacing w:val="-35"/>
          <w:w w:val="105"/>
          <w:sz w:val="24"/>
          <w:szCs w:val="24"/>
          <w:lang w:val="ru-RU"/>
        </w:rPr>
        <w:t xml:space="preserve"> </w:t>
      </w:r>
      <w:r w:rsidRPr="00BB06D2">
        <w:rPr>
          <w:b/>
          <w:color w:val="565656"/>
          <w:w w:val="105"/>
          <w:sz w:val="24"/>
          <w:szCs w:val="24"/>
          <w:lang w:val="ru-RU"/>
        </w:rPr>
        <w:t>школы</w:t>
      </w:r>
    </w:p>
    <w:p w:rsidR="005A07D3" w:rsidRPr="00BB06D2" w:rsidRDefault="005A07D3">
      <w:pPr>
        <w:pStyle w:val="a3"/>
        <w:spacing w:before="8"/>
        <w:rPr>
          <w:b/>
          <w:sz w:val="24"/>
          <w:szCs w:val="24"/>
          <w:lang w:val="ru-RU"/>
        </w:rPr>
      </w:pPr>
    </w:p>
    <w:p w:rsidR="005A07D3" w:rsidRPr="00BB06D2" w:rsidRDefault="00282E25">
      <w:pPr>
        <w:pStyle w:val="a4"/>
        <w:numPr>
          <w:ilvl w:val="1"/>
          <w:numId w:val="2"/>
        </w:numPr>
        <w:tabs>
          <w:tab w:val="left" w:pos="660"/>
        </w:tabs>
        <w:ind w:right="273" w:firstLine="2"/>
        <w:jc w:val="both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Рабочая группа для решения возложенных на нее задач имеет в пределах своей компетенции</w:t>
      </w:r>
      <w:r w:rsidRPr="00BB06D2">
        <w:rPr>
          <w:color w:val="565656"/>
          <w:spacing w:val="37"/>
          <w:w w:val="105"/>
          <w:sz w:val="24"/>
          <w:szCs w:val="24"/>
          <w:lang w:val="ru-RU"/>
        </w:rPr>
        <w:t xml:space="preserve"> </w:t>
      </w:r>
      <w:r w:rsidRPr="00BB06D2">
        <w:rPr>
          <w:color w:val="565656"/>
          <w:w w:val="105"/>
          <w:sz w:val="24"/>
          <w:szCs w:val="24"/>
          <w:lang w:val="ru-RU"/>
        </w:rPr>
        <w:t>право:</w:t>
      </w:r>
    </w:p>
    <w:p w:rsidR="005A07D3" w:rsidRPr="00BB06D2" w:rsidRDefault="00282E25">
      <w:pPr>
        <w:pStyle w:val="a4"/>
        <w:numPr>
          <w:ilvl w:val="2"/>
          <w:numId w:val="2"/>
        </w:numPr>
        <w:tabs>
          <w:tab w:val="left" w:pos="843"/>
          <w:tab w:val="left" w:pos="844"/>
          <w:tab w:val="left" w:pos="2633"/>
          <w:tab w:val="left" w:pos="3061"/>
          <w:tab w:val="left" w:pos="4416"/>
          <w:tab w:val="left" w:pos="4826"/>
          <w:tab w:val="left" w:pos="6907"/>
          <w:tab w:val="left" w:pos="8143"/>
        </w:tabs>
        <w:spacing w:before="9" w:line="244" w:lineRule="auto"/>
        <w:ind w:right="296" w:firstLine="3"/>
        <w:jc w:val="left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t>запрашивать</w:t>
      </w:r>
      <w:r w:rsidRPr="00BB06D2">
        <w:rPr>
          <w:color w:val="565656"/>
          <w:w w:val="105"/>
          <w:sz w:val="24"/>
          <w:szCs w:val="24"/>
          <w:lang w:val="ru-RU"/>
        </w:rPr>
        <w:tab/>
        <w:t>и</w:t>
      </w:r>
      <w:r w:rsidRPr="00BB06D2">
        <w:rPr>
          <w:color w:val="565656"/>
          <w:w w:val="105"/>
          <w:sz w:val="24"/>
          <w:szCs w:val="24"/>
          <w:lang w:val="ru-RU"/>
        </w:rPr>
        <w:tab/>
        <w:t>получать</w:t>
      </w:r>
      <w:r w:rsidRPr="00BB06D2">
        <w:rPr>
          <w:color w:val="565656"/>
          <w:w w:val="105"/>
          <w:sz w:val="24"/>
          <w:szCs w:val="24"/>
          <w:lang w:val="ru-RU"/>
        </w:rPr>
        <w:tab/>
        <w:t>в</w:t>
      </w:r>
      <w:r w:rsidRPr="00BB06D2">
        <w:rPr>
          <w:color w:val="565656"/>
          <w:w w:val="105"/>
          <w:sz w:val="24"/>
          <w:szCs w:val="24"/>
          <w:lang w:val="ru-RU"/>
        </w:rPr>
        <w:tab/>
        <w:t>установленном</w:t>
      </w:r>
      <w:r w:rsidRPr="00BB06D2">
        <w:rPr>
          <w:color w:val="565656"/>
          <w:w w:val="105"/>
          <w:sz w:val="24"/>
          <w:szCs w:val="24"/>
          <w:lang w:val="ru-RU"/>
        </w:rPr>
        <w:tab/>
        <w:t>порядке</w:t>
      </w:r>
      <w:r w:rsidRPr="00BB06D2">
        <w:rPr>
          <w:color w:val="565656"/>
          <w:w w:val="105"/>
          <w:sz w:val="24"/>
          <w:szCs w:val="24"/>
          <w:lang w:val="ru-RU"/>
        </w:rPr>
        <w:tab/>
      </w:r>
      <w:r w:rsidRPr="00BB06D2">
        <w:rPr>
          <w:color w:val="565656"/>
          <w:spacing w:val="-1"/>
          <w:sz w:val="24"/>
          <w:szCs w:val="24"/>
          <w:lang w:val="ru-RU"/>
        </w:rPr>
        <w:t xml:space="preserve">необходимые </w:t>
      </w:r>
      <w:r w:rsidRPr="00BB06D2">
        <w:rPr>
          <w:color w:val="565656"/>
          <w:w w:val="105"/>
          <w:sz w:val="24"/>
          <w:szCs w:val="24"/>
          <w:lang w:val="ru-RU"/>
        </w:rPr>
        <w:t>материалы;</w:t>
      </w:r>
    </w:p>
    <w:p w:rsidR="005A07D3" w:rsidRPr="00BB06D2" w:rsidRDefault="005A07D3">
      <w:pPr>
        <w:spacing w:line="244" w:lineRule="auto"/>
        <w:rPr>
          <w:sz w:val="24"/>
          <w:szCs w:val="24"/>
          <w:lang w:val="ru-RU"/>
        </w:rPr>
        <w:sectPr w:rsidR="005A07D3" w:rsidRPr="00BB06D2">
          <w:pgSz w:w="11920" w:h="16840"/>
          <w:pgMar w:top="1020" w:right="660" w:bottom="280" w:left="1240" w:header="720" w:footer="720" w:gutter="0"/>
          <w:cols w:space="720"/>
        </w:sectPr>
      </w:pPr>
    </w:p>
    <w:p w:rsidR="005A07D3" w:rsidRPr="00BB06D2" w:rsidRDefault="00282E25">
      <w:pPr>
        <w:pStyle w:val="a3"/>
        <w:spacing w:before="64" w:line="244" w:lineRule="auto"/>
        <w:ind w:left="1343" w:right="105" w:hanging="56"/>
        <w:jc w:val="both"/>
        <w:rPr>
          <w:sz w:val="24"/>
          <w:szCs w:val="24"/>
          <w:lang w:val="ru-RU"/>
        </w:rPr>
      </w:pPr>
      <w:r w:rsidRPr="00BB06D2">
        <w:rPr>
          <w:color w:val="565656"/>
          <w:w w:val="105"/>
          <w:sz w:val="24"/>
          <w:szCs w:val="24"/>
          <w:lang w:val="ru-RU"/>
        </w:rPr>
        <w:lastRenderedPageBreak/>
        <w:t>направлять своих представителей для участия в совещаниях, конференциях и семинарах по вопросам, связанным с введением ФООП,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5A07D3" w:rsidRPr="00BB06D2" w:rsidRDefault="005A07D3">
      <w:pPr>
        <w:spacing w:line="244" w:lineRule="auto"/>
        <w:jc w:val="both"/>
        <w:rPr>
          <w:sz w:val="24"/>
          <w:szCs w:val="24"/>
          <w:lang w:val="ru-RU"/>
        </w:rPr>
        <w:sectPr w:rsidR="005A07D3" w:rsidRPr="00BB06D2">
          <w:pgSz w:w="11920" w:h="16840"/>
          <w:pgMar w:top="1380" w:right="660" w:bottom="280" w:left="1240" w:header="720" w:footer="720" w:gutter="0"/>
          <w:cols w:space="720"/>
        </w:sectPr>
      </w:pPr>
    </w:p>
    <w:p w:rsidR="005A07D3" w:rsidRPr="00BB06D2" w:rsidRDefault="00282E25">
      <w:pPr>
        <w:pStyle w:val="a3"/>
        <w:spacing w:line="249" w:lineRule="auto"/>
        <w:ind w:left="1338" w:hanging="60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lastRenderedPageBreak/>
        <w:t xml:space="preserve">привлекать в </w:t>
      </w:r>
      <w:proofErr w:type="gramStart"/>
      <w:r w:rsidRPr="00BB06D2">
        <w:rPr>
          <w:color w:val="565656"/>
          <w:sz w:val="24"/>
          <w:szCs w:val="24"/>
          <w:lang w:val="ru-RU"/>
        </w:rPr>
        <w:t>установленном</w:t>
      </w:r>
      <w:proofErr w:type="gramEnd"/>
      <w:r w:rsidRPr="00BB06D2">
        <w:rPr>
          <w:color w:val="565656"/>
          <w:sz w:val="24"/>
          <w:szCs w:val="24"/>
          <w:lang w:val="ru-RU"/>
        </w:rPr>
        <w:t xml:space="preserve"> информационно-аналитических и разработки.</w:t>
      </w:r>
    </w:p>
    <w:p w:rsidR="005A07D3" w:rsidRPr="00BB06D2" w:rsidRDefault="00282E25">
      <w:pPr>
        <w:pStyle w:val="a3"/>
        <w:tabs>
          <w:tab w:val="left" w:pos="1795"/>
          <w:tab w:val="left" w:pos="2640"/>
        </w:tabs>
        <w:spacing w:line="249" w:lineRule="auto"/>
        <w:ind w:left="93" w:right="122" w:firstLine="305"/>
        <w:rPr>
          <w:sz w:val="24"/>
          <w:szCs w:val="24"/>
          <w:lang w:val="ru-RU"/>
        </w:rPr>
      </w:pPr>
      <w:r w:rsidRPr="00BB06D2">
        <w:rPr>
          <w:sz w:val="24"/>
          <w:szCs w:val="24"/>
          <w:lang w:val="ru-RU"/>
        </w:rPr>
        <w:br w:type="column"/>
      </w:r>
      <w:proofErr w:type="gramStart"/>
      <w:r w:rsidRPr="00BB06D2">
        <w:rPr>
          <w:color w:val="565656"/>
          <w:sz w:val="24"/>
          <w:szCs w:val="24"/>
          <w:lang w:val="ru-RU"/>
        </w:rPr>
        <w:lastRenderedPageBreak/>
        <w:t>порядке</w:t>
      </w:r>
      <w:proofErr w:type="gramEnd"/>
      <w:r w:rsidRPr="00BB06D2">
        <w:rPr>
          <w:color w:val="565656"/>
          <w:sz w:val="24"/>
          <w:szCs w:val="24"/>
          <w:lang w:val="ru-RU"/>
        </w:rPr>
        <w:tab/>
        <w:t>для</w:t>
      </w:r>
      <w:r w:rsidRPr="00BB06D2">
        <w:rPr>
          <w:color w:val="565656"/>
          <w:sz w:val="24"/>
          <w:szCs w:val="24"/>
          <w:lang w:val="ru-RU"/>
        </w:rPr>
        <w:tab/>
        <w:t>осуществления экспертных работ научные и</w:t>
      </w:r>
      <w:r w:rsidRPr="00BB06D2">
        <w:rPr>
          <w:color w:val="565656"/>
          <w:spacing w:val="67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иные</w:t>
      </w:r>
    </w:p>
    <w:p w:rsidR="005A07D3" w:rsidRPr="00BB06D2" w:rsidRDefault="005A07D3">
      <w:pPr>
        <w:spacing w:line="249" w:lineRule="auto"/>
        <w:rPr>
          <w:sz w:val="24"/>
          <w:szCs w:val="24"/>
          <w:lang w:val="ru-RU"/>
        </w:rPr>
        <w:sectPr w:rsidR="005A07D3" w:rsidRPr="00BB06D2">
          <w:type w:val="continuous"/>
          <w:pgSz w:w="11920" w:h="16840"/>
          <w:pgMar w:top="780" w:right="660" w:bottom="280" w:left="1240" w:header="720" w:footer="720" w:gutter="0"/>
          <w:cols w:num="2" w:space="720" w:equalWidth="0">
            <w:col w:w="5427" w:space="40"/>
            <w:col w:w="4553"/>
          </w:cols>
        </w:sectPr>
      </w:pPr>
    </w:p>
    <w:p w:rsidR="005A07D3" w:rsidRPr="00BB06D2" w:rsidRDefault="005A07D3">
      <w:pPr>
        <w:pStyle w:val="a3"/>
        <w:spacing w:before="3"/>
        <w:rPr>
          <w:sz w:val="24"/>
          <w:szCs w:val="24"/>
          <w:lang w:val="ru-RU"/>
        </w:rPr>
      </w:pPr>
    </w:p>
    <w:p w:rsidR="005A07D3" w:rsidRPr="00BB06D2" w:rsidRDefault="00282E25">
      <w:pPr>
        <w:pStyle w:val="1"/>
        <w:numPr>
          <w:ilvl w:val="1"/>
          <w:numId w:val="7"/>
        </w:numPr>
        <w:tabs>
          <w:tab w:val="left" w:pos="3280"/>
        </w:tabs>
        <w:ind w:left="3279" w:hanging="280"/>
        <w:jc w:val="left"/>
        <w:rPr>
          <w:color w:val="565656"/>
          <w:sz w:val="24"/>
          <w:szCs w:val="24"/>
        </w:rPr>
      </w:pPr>
      <w:proofErr w:type="spellStart"/>
      <w:r w:rsidRPr="00BB06D2">
        <w:rPr>
          <w:color w:val="565656"/>
          <w:sz w:val="24"/>
          <w:szCs w:val="24"/>
        </w:rPr>
        <w:t>Документы</w:t>
      </w:r>
      <w:proofErr w:type="spellEnd"/>
      <w:r w:rsidRPr="00BB06D2">
        <w:rPr>
          <w:color w:val="56565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рабочей</w:t>
      </w:r>
      <w:proofErr w:type="spellEnd"/>
      <w:r w:rsidRPr="00BB06D2">
        <w:rPr>
          <w:color w:val="565656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группы</w:t>
      </w:r>
      <w:proofErr w:type="spellEnd"/>
      <w:r w:rsidRPr="00BB06D2">
        <w:rPr>
          <w:color w:val="565656"/>
          <w:spacing w:val="10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школы</w:t>
      </w:r>
      <w:proofErr w:type="spellEnd"/>
    </w:p>
    <w:p w:rsidR="005A07D3" w:rsidRPr="00BB06D2" w:rsidRDefault="005A07D3">
      <w:pPr>
        <w:pStyle w:val="a3"/>
        <w:spacing w:before="8"/>
        <w:rPr>
          <w:b/>
          <w:sz w:val="24"/>
          <w:szCs w:val="24"/>
        </w:rPr>
      </w:pPr>
    </w:p>
    <w:p w:rsidR="005A07D3" w:rsidRPr="00BB06D2" w:rsidRDefault="00282E25">
      <w:pPr>
        <w:pStyle w:val="a4"/>
        <w:numPr>
          <w:ilvl w:val="1"/>
          <w:numId w:val="1"/>
        </w:numPr>
        <w:tabs>
          <w:tab w:val="left" w:pos="1203"/>
        </w:tabs>
        <w:ind w:right="135" w:firstLine="5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Обязательными  документами  рабочей  группы  являются  дорожная карта и протоколы</w:t>
      </w:r>
      <w:r w:rsidRPr="00BB06D2">
        <w:rPr>
          <w:color w:val="565656"/>
          <w:spacing w:val="34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заседаний.</w:t>
      </w:r>
    </w:p>
    <w:p w:rsidR="005A07D3" w:rsidRPr="00BB06D2" w:rsidRDefault="005A07D3">
      <w:pPr>
        <w:pStyle w:val="a3"/>
        <w:spacing w:before="2"/>
        <w:rPr>
          <w:sz w:val="24"/>
          <w:szCs w:val="24"/>
          <w:lang w:val="ru-RU"/>
        </w:rPr>
      </w:pPr>
    </w:p>
    <w:p w:rsidR="005A07D3" w:rsidRPr="00BB06D2" w:rsidRDefault="00282E25">
      <w:pPr>
        <w:pStyle w:val="a4"/>
        <w:numPr>
          <w:ilvl w:val="1"/>
          <w:numId w:val="1"/>
        </w:numPr>
        <w:tabs>
          <w:tab w:val="left" w:pos="965"/>
        </w:tabs>
        <w:spacing w:line="244" w:lineRule="auto"/>
        <w:ind w:left="552" w:right="1664" w:firstLine="0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Протоколы заседаний рабочей группы ведет секретарь группы, избранный на первом заседании</w:t>
      </w:r>
      <w:r w:rsidRPr="00BB06D2">
        <w:rPr>
          <w:color w:val="565656"/>
          <w:spacing w:val="8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группы.</w:t>
      </w:r>
    </w:p>
    <w:p w:rsidR="005A07D3" w:rsidRPr="00BB06D2" w:rsidRDefault="005A07D3">
      <w:pPr>
        <w:pStyle w:val="a3"/>
        <w:spacing w:before="7"/>
        <w:rPr>
          <w:sz w:val="24"/>
          <w:szCs w:val="24"/>
          <w:lang w:val="ru-RU"/>
        </w:rPr>
      </w:pPr>
    </w:p>
    <w:p w:rsidR="005A07D3" w:rsidRPr="00BB06D2" w:rsidRDefault="00282E25">
      <w:pPr>
        <w:pStyle w:val="a4"/>
        <w:numPr>
          <w:ilvl w:val="1"/>
          <w:numId w:val="1"/>
        </w:numPr>
        <w:tabs>
          <w:tab w:val="left" w:pos="1097"/>
        </w:tabs>
        <w:spacing w:before="1" w:line="249" w:lineRule="auto"/>
        <w:ind w:left="543" w:right="130" w:firstLine="4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Протоколы заседаний рабочей группы оформляются в соответствии с общими требованиями к оформлению деловой</w:t>
      </w:r>
      <w:r w:rsidRPr="00BB06D2">
        <w:rPr>
          <w:color w:val="565656"/>
          <w:spacing w:val="18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документации.</w:t>
      </w:r>
    </w:p>
    <w:p w:rsidR="005A07D3" w:rsidRPr="00BB06D2" w:rsidRDefault="005A07D3">
      <w:pPr>
        <w:pStyle w:val="a3"/>
        <w:spacing w:before="7"/>
        <w:rPr>
          <w:sz w:val="24"/>
          <w:szCs w:val="24"/>
          <w:lang w:val="ru-RU"/>
        </w:rPr>
      </w:pPr>
    </w:p>
    <w:p w:rsidR="005A07D3" w:rsidRPr="00BB06D2" w:rsidRDefault="00282E25">
      <w:pPr>
        <w:pStyle w:val="1"/>
        <w:numPr>
          <w:ilvl w:val="1"/>
          <w:numId w:val="7"/>
        </w:numPr>
        <w:tabs>
          <w:tab w:val="left" w:pos="819"/>
        </w:tabs>
        <w:spacing w:before="0"/>
        <w:ind w:left="818" w:hanging="280"/>
        <w:jc w:val="both"/>
        <w:rPr>
          <w:color w:val="565656"/>
          <w:sz w:val="24"/>
          <w:szCs w:val="24"/>
        </w:rPr>
      </w:pPr>
      <w:proofErr w:type="spellStart"/>
      <w:r w:rsidRPr="00BB06D2">
        <w:rPr>
          <w:color w:val="565656"/>
          <w:sz w:val="24"/>
          <w:szCs w:val="24"/>
        </w:rPr>
        <w:t>Изменения</w:t>
      </w:r>
      <w:proofErr w:type="spellEnd"/>
      <w:r w:rsidRPr="00BB06D2">
        <w:rPr>
          <w:color w:val="565656"/>
          <w:sz w:val="24"/>
          <w:szCs w:val="24"/>
        </w:rPr>
        <w:t xml:space="preserve"> и </w:t>
      </w:r>
      <w:proofErr w:type="spellStart"/>
      <w:r w:rsidRPr="00BB06D2">
        <w:rPr>
          <w:color w:val="565656"/>
          <w:sz w:val="24"/>
          <w:szCs w:val="24"/>
        </w:rPr>
        <w:t>дополнения</w:t>
      </w:r>
      <w:proofErr w:type="spellEnd"/>
      <w:r w:rsidRPr="00BB06D2">
        <w:rPr>
          <w:color w:val="565656"/>
          <w:sz w:val="24"/>
          <w:szCs w:val="24"/>
        </w:rPr>
        <w:t xml:space="preserve"> в</w:t>
      </w:r>
      <w:r w:rsidRPr="00BB06D2">
        <w:rPr>
          <w:color w:val="565656"/>
          <w:spacing w:val="-15"/>
          <w:sz w:val="24"/>
          <w:szCs w:val="24"/>
        </w:rPr>
        <w:t xml:space="preserve"> </w:t>
      </w:r>
      <w:proofErr w:type="spellStart"/>
      <w:r w:rsidRPr="00BB06D2">
        <w:rPr>
          <w:color w:val="565656"/>
          <w:sz w:val="24"/>
          <w:szCs w:val="24"/>
        </w:rPr>
        <w:t>Положение</w:t>
      </w:r>
      <w:proofErr w:type="spellEnd"/>
    </w:p>
    <w:p w:rsidR="005A07D3" w:rsidRPr="00BB06D2" w:rsidRDefault="005A07D3">
      <w:pPr>
        <w:pStyle w:val="a3"/>
        <w:spacing w:before="7"/>
        <w:rPr>
          <w:b/>
          <w:sz w:val="24"/>
          <w:szCs w:val="24"/>
        </w:rPr>
      </w:pPr>
    </w:p>
    <w:p w:rsidR="005A07D3" w:rsidRPr="00BB06D2" w:rsidRDefault="00282E25">
      <w:pPr>
        <w:pStyle w:val="a4"/>
        <w:numPr>
          <w:ilvl w:val="2"/>
          <w:numId w:val="7"/>
        </w:numPr>
        <w:tabs>
          <w:tab w:val="left" w:pos="1207"/>
        </w:tabs>
        <w:spacing w:line="249" w:lineRule="auto"/>
        <w:ind w:left="534" w:right="155" w:firstLine="2"/>
        <w:jc w:val="both"/>
        <w:rPr>
          <w:sz w:val="24"/>
          <w:szCs w:val="24"/>
          <w:lang w:val="ru-RU"/>
        </w:rPr>
      </w:pPr>
      <w:r w:rsidRPr="00BB06D2">
        <w:rPr>
          <w:color w:val="565656"/>
          <w:sz w:val="24"/>
          <w:szCs w:val="24"/>
          <w:lang w:val="ru-RU"/>
        </w:rPr>
        <w:t>Изменения  и  дополнения  в  Положение  вносятся  на  основании решения рабочей группы и закрепляются приказом  · директора образовательной</w:t>
      </w:r>
      <w:r w:rsidRPr="00BB06D2">
        <w:rPr>
          <w:color w:val="565656"/>
          <w:spacing w:val="-2"/>
          <w:sz w:val="24"/>
          <w:szCs w:val="24"/>
          <w:lang w:val="ru-RU"/>
        </w:rPr>
        <w:t xml:space="preserve"> </w:t>
      </w:r>
      <w:r w:rsidRPr="00BB06D2">
        <w:rPr>
          <w:color w:val="565656"/>
          <w:sz w:val="24"/>
          <w:szCs w:val="24"/>
          <w:lang w:val="ru-RU"/>
        </w:rPr>
        <w:t>организации.</w:t>
      </w:r>
    </w:p>
    <w:sectPr w:rsidR="005A07D3" w:rsidRPr="00BB06D2">
      <w:type w:val="continuous"/>
      <w:pgSz w:w="11920" w:h="16840"/>
      <w:pgMar w:top="780" w:right="6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DFC"/>
    <w:multiLevelType w:val="multilevel"/>
    <w:tmpl w:val="D752E2EC"/>
    <w:lvl w:ilvl="0">
      <w:start w:val="5"/>
      <w:numFmt w:val="decimal"/>
      <w:lvlText w:val="%1"/>
      <w:lvlJc w:val="left"/>
      <w:pPr>
        <w:ind w:left="167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90"/>
        <w:jc w:val="left"/>
      </w:pPr>
      <w:rPr>
        <w:rFonts w:ascii="Times New Roman" w:eastAsia="Times New Roman" w:hAnsi="Times New Roman" w:cs="Times New Roman" w:hint="default"/>
        <w:color w:val="565656"/>
        <w:w w:val="102"/>
        <w:sz w:val="27"/>
        <w:szCs w:val="27"/>
      </w:rPr>
    </w:lvl>
    <w:lvl w:ilvl="2">
      <w:numFmt w:val="bullet"/>
      <w:lvlText w:val="•"/>
      <w:lvlJc w:val="left"/>
      <w:pPr>
        <w:ind w:left="2132" w:hanging="490"/>
      </w:pPr>
      <w:rPr>
        <w:rFonts w:hint="default"/>
      </w:rPr>
    </w:lvl>
    <w:lvl w:ilvl="3">
      <w:numFmt w:val="bullet"/>
      <w:lvlText w:val="•"/>
      <w:lvlJc w:val="left"/>
      <w:pPr>
        <w:ind w:left="3118" w:hanging="490"/>
      </w:pPr>
      <w:rPr>
        <w:rFonts w:hint="default"/>
      </w:rPr>
    </w:lvl>
    <w:lvl w:ilvl="4">
      <w:numFmt w:val="bullet"/>
      <w:lvlText w:val="•"/>
      <w:lvlJc w:val="left"/>
      <w:pPr>
        <w:ind w:left="4104" w:hanging="490"/>
      </w:pPr>
      <w:rPr>
        <w:rFonts w:hint="default"/>
      </w:rPr>
    </w:lvl>
    <w:lvl w:ilvl="5">
      <w:numFmt w:val="bullet"/>
      <w:lvlText w:val="•"/>
      <w:lvlJc w:val="left"/>
      <w:pPr>
        <w:ind w:left="5090" w:hanging="490"/>
      </w:pPr>
      <w:rPr>
        <w:rFonts w:hint="default"/>
      </w:rPr>
    </w:lvl>
    <w:lvl w:ilvl="6">
      <w:numFmt w:val="bullet"/>
      <w:lvlText w:val="•"/>
      <w:lvlJc w:val="left"/>
      <w:pPr>
        <w:ind w:left="6076" w:hanging="490"/>
      </w:pPr>
      <w:rPr>
        <w:rFonts w:hint="default"/>
      </w:rPr>
    </w:lvl>
    <w:lvl w:ilvl="7">
      <w:numFmt w:val="bullet"/>
      <w:lvlText w:val="•"/>
      <w:lvlJc w:val="left"/>
      <w:pPr>
        <w:ind w:left="7062" w:hanging="490"/>
      </w:pPr>
      <w:rPr>
        <w:rFonts w:hint="default"/>
      </w:rPr>
    </w:lvl>
    <w:lvl w:ilvl="8">
      <w:numFmt w:val="bullet"/>
      <w:lvlText w:val="•"/>
      <w:lvlJc w:val="left"/>
      <w:pPr>
        <w:ind w:left="8048" w:hanging="490"/>
      </w:pPr>
      <w:rPr>
        <w:rFonts w:hint="default"/>
      </w:rPr>
    </w:lvl>
  </w:abstractNum>
  <w:abstractNum w:abstractNumId="1">
    <w:nsid w:val="3E312B17"/>
    <w:multiLevelType w:val="multilevel"/>
    <w:tmpl w:val="1FD69DC0"/>
    <w:lvl w:ilvl="0">
      <w:numFmt w:val="bullet"/>
      <w:lvlText w:val="o"/>
      <w:lvlJc w:val="left"/>
      <w:pPr>
        <w:ind w:left="1399" w:hanging="212"/>
      </w:pPr>
      <w:rPr>
        <w:rFonts w:ascii="Times New Roman" w:eastAsia="Times New Roman" w:hAnsi="Times New Roman" w:cs="Times New Roman" w:hint="default"/>
        <w:b/>
        <w:bCs/>
        <w:color w:val="565656"/>
        <w:w w:val="106"/>
        <w:sz w:val="27"/>
        <w:szCs w:val="27"/>
      </w:rPr>
    </w:lvl>
    <w:lvl w:ilvl="1">
      <w:start w:val="1"/>
      <w:numFmt w:val="decimal"/>
      <w:lvlText w:val="%2."/>
      <w:lvlJc w:val="left"/>
      <w:pPr>
        <w:ind w:left="3865" w:hanging="282"/>
        <w:jc w:val="right"/>
      </w:pPr>
      <w:rPr>
        <w:rFonts w:hint="default"/>
        <w:b/>
        <w:bCs/>
        <w:w w:val="101"/>
      </w:rPr>
    </w:lvl>
    <w:lvl w:ilvl="2">
      <w:start w:val="1"/>
      <w:numFmt w:val="decimal"/>
      <w:lvlText w:val="%2.%3."/>
      <w:lvlJc w:val="left"/>
      <w:pPr>
        <w:ind w:left="148" w:hanging="622"/>
        <w:jc w:val="right"/>
      </w:pPr>
      <w:rPr>
        <w:rFonts w:ascii="Times New Roman" w:eastAsia="Times New Roman" w:hAnsi="Times New Roman" w:cs="Times New Roman" w:hint="default"/>
        <w:color w:val="565656"/>
        <w:w w:val="102"/>
        <w:sz w:val="27"/>
        <w:szCs w:val="27"/>
      </w:rPr>
    </w:lvl>
    <w:lvl w:ilvl="3">
      <w:numFmt w:val="bullet"/>
      <w:lvlText w:val="•"/>
      <w:lvlJc w:val="left"/>
      <w:pPr>
        <w:ind w:left="3860" w:hanging="622"/>
      </w:pPr>
      <w:rPr>
        <w:rFonts w:hint="default"/>
      </w:rPr>
    </w:lvl>
    <w:lvl w:ilvl="4">
      <w:numFmt w:val="bullet"/>
      <w:lvlText w:val="•"/>
      <w:lvlJc w:val="left"/>
      <w:pPr>
        <w:ind w:left="4740" w:hanging="622"/>
      </w:pPr>
      <w:rPr>
        <w:rFonts w:hint="default"/>
      </w:rPr>
    </w:lvl>
    <w:lvl w:ilvl="5">
      <w:numFmt w:val="bullet"/>
      <w:lvlText w:val="•"/>
      <w:lvlJc w:val="left"/>
      <w:pPr>
        <w:ind w:left="5620" w:hanging="622"/>
      </w:pPr>
      <w:rPr>
        <w:rFonts w:hint="default"/>
      </w:rPr>
    </w:lvl>
    <w:lvl w:ilvl="6">
      <w:numFmt w:val="bullet"/>
      <w:lvlText w:val="•"/>
      <w:lvlJc w:val="left"/>
      <w:pPr>
        <w:ind w:left="6500" w:hanging="622"/>
      </w:pPr>
      <w:rPr>
        <w:rFonts w:hint="default"/>
      </w:rPr>
    </w:lvl>
    <w:lvl w:ilvl="7">
      <w:numFmt w:val="bullet"/>
      <w:lvlText w:val="•"/>
      <w:lvlJc w:val="left"/>
      <w:pPr>
        <w:ind w:left="7380" w:hanging="622"/>
      </w:pPr>
      <w:rPr>
        <w:rFonts w:hint="default"/>
      </w:rPr>
    </w:lvl>
    <w:lvl w:ilvl="8">
      <w:numFmt w:val="bullet"/>
      <w:lvlText w:val="•"/>
      <w:lvlJc w:val="left"/>
      <w:pPr>
        <w:ind w:left="8260" w:hanging="622"/>
      </w:pPr>
      <w:rPr>
        <w:rFonts w:hint="default"/>
      </w:rPr>
    </w:lvl>
  </w:abstractNum>
  <w:abstractNum w:abstractNumId="2">
    <w:nsid w:val="4FAF3CB3"/>
    <w:multiLevelType w:val="multilevel"/>
    <w:tmpl w:val="752C830E"/>
    <w:lvl w:ilvl="0">
      <w:start w:val="1"/>
      <w:numFmt w:val="decimal"/>
      <w:lvlText w:val="%1"/>
      <w:lvlJc w:val="left"/>
      <w:pPr>
        <w:ind w:left="186"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" w:hanging="494"/>
        <w:jc w:val="right"/>
      </w:pPr>
      <w:rPr>
        <w:rFonts w:ascii="Times New Roman" w:eastAsia="Times New Roman" w:hAnsi="Times New Roman" w:cs="Times New Roman" w:hint="default"/>
        <w:color w:val="565656"/>
        <w:w w:val="101"/>
        <w:sz w:val="27"/>
        <w:szCs w:val="27"/>
      </w:rPr>
    </w:lvl>
    <w:lvl w:ilvl="2">
      <w:numFmt w:val="bullet"/>
      <w:lvlText w:val="•"/>
      <w:lvlJc w:val="left"/>
      <w:pPr>
        <w:ind w:left="2148" w:hanging="494"/>
      </w:pPr>
      <w:rPr>
        <w:rFonts w:hint="default"/>
      </w:rPr>
    </w:lvl>
    <w:lvl w:ilvl="3">
      <w:numFmt w:val="bullet"/>
      <w:lvlText w:val="•"/>
      <w:lvlJc w:val="left"/>
      <w:pPr>
        <w:ind w:left="3132" w:hanging="494"/>
      </w:pPr>
      <w:rPr>
        <w:rFonts w:hint="default"/>
      </w:rPr>
    </w:lvl>
    <w:lvl w:ilvl="4">
      <w:numFmt w:val="bullet"/>
      <w:lvlText w:val="•"/>
      <w:lvlJc w:val="left"/>
      <w:pPr>
        <w:ind w:left="4116" w:hanging="494"/>
      </w:pPr>
      <w:rPr>
        <w:rFonts w:hint="default"/>
      </w:rPr>
    </w:lvl>
    <w:lvl w:ilvl="5">
      <w:numFmt w:val="bullet"/>
      <w:lvlText w:val="•"/>
      <w:lvlJc w:val="left"/>
      <w:pPr>
        <w:ind w:left="5100" w:hanging="494"/>
      </w:pPr>
      <w:rPr>
        <w:rFonts w:hint="default"/>
      </w:rPr>
    </w:lvl>
    <w:lvl w:ilvl="6">
      <w:numFmt w:val="bullet"/>
      <w:lvlText w:val="•"/>
      <w:lvlJc w:val="left"/>
      <w:pPr>
        <w:ind w:left="6084" w:hanging="494"/>
      </w:pPr>
      <w:rPr>
        <w:rFonts w:hint="default"/>
      </w:rPr>
    </w:lvl>
    <w:lvl w:ilvl="7">
      <w:numFmt w:val="bullet"/>
      <w:lvlText w:val="•"/>
      <w:lvlJc w:val="left"/>
      <w:pPr>
        <w:ind w:left="7068" w:hanging="494"/>
      </w:pPr>
      <w:rPr>
        <w:rFonts w:hint="default"/>
      </w:rPr>
    </w:lvl>
    <w:lvl w:ilvl="8">
      <w:numFmt w:val="bullet"/>
      <w:lvlText w:val="•"/>
      <w:lvlJc w:val="left"/>
      <w:pPr>
        <w:ind w:left="8052" w:hanging="494"/>
      </w:pPr>
      <w:rPr>
        <w:rFonts w:hint="default"/>
      </w:rPr>
    </w:lvl>
  </w:abstractNum>
  <w:abstractNum w:abstractNumId="3">
    <w:nsid w:val="50005FCB"/>
    <w:multiLevelType w:val="multilevel"/>
    <w:tmpl w:val="2DD834EA"/>
    <w:lvl w:ilvl="0">
      <w:start w:val="3"/>
      <w:numFmt w:val="decimal"/>
      <w:lvlText w:val="%1"/>
      <w:lvlJc w:val="left"/>
      <w:pPr>
        <w:ind w:left="721" w:hanging="4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482"/>
        <w:jc w:val="left"/>
      </w:pPr>
      <w:rPr>
        <w:rFonts w:ascii="Times New Roman" w:eastAsia="Times New Roman" w:hAnsi="Times New Roman" w:cs="Times New Roman" w:hint="default"/>
        <w:color w:val="565656"/>
        <w:w w:val="103"/>
        <w:sz w:val="27"/>
        <w:szCs w:val="27"/>
      </w:rPr>
    </w:lvl>
    <w:lvl w:ilvl="2">
      <w:numFmt w:val="bullet"/>
      <w:lvlText w:val="•"/>
      <w:lvlJc w:val="left"/>
      <w:pPr>
        <w:ind w:left="2580" w:hanging="482"/>
      </w:pPr>
      <w:rPr>
        <w:rFonts w:hint="default"/>
      </w:rPr>
    </w:lvl>
    <w:lvl w:ilvl="3">
      <w:numFmt w:val="bullet"/>
      <w:lvlText w:val="•"/>
      <w:lvlJc w:val="left"/>
      <w:pPr>
        <w:ind w:left="3510" w:hanging="482"/>
      </w:pPr>
      <w:rPr>
        <w:rFonts w:hint="default"/>
      </w:rPr>
    </w:lvl>
    <w:lvl w:ilvl="4">
      <w:numFmt w:val="bullet"/>
      <w:lvlText w:val="•"/>
      <w:lvlJc w:val="left"/>
      <w:pPr>
        <w:ind w:left="4440" w:hanging="482"/>
      </w:pPr>
      <w:rPr>
        <w:rFonts w:hint="default"/>
      </w:rPr>
    </w:lvl>
    <w:lvl w:ilvl="5">
      <w:numFmt w:val="bullet"/>
      <w:lvlText w:val="•"/>
      <w:lvlJc w:val="left"/>
      <w:pPr>
        <w:ind w:left="5370" w:hanging="482"/>
      </w:pPr>
      <w:rPr>
        <w:rFonts w:hint="default"/>
      </w:rPr>
    </w:lvl>
    <w:lvl w:ilvl="6">
      <w:numFmt w:val="bullet"/>
      <w:lvlText w:val="•"/>
      <w:lvlJc w:val="left"/>
      <w:pPr>
        <w:ind w:left="6300" w:hanging="482"/>
      </w:pPr>
      <w:rPr>
        <w:rFonts w:hint="default"/>
      </w:rPr>
    </w:lvl>
    <w:lvl w:ilvl="7">
      <w:numFmt w:val="bullet"/>
      <w:lvlText w:val="•"/>
      <w:lvlJc w:val="left"/>
      <w:pPr>
        <w:ind w:left="7230" w:hanging="482"/>
      </w:pPr>
      <w:rPr>
        <w:rFonts w:hint="default"/>
      </w:rPr>
    </w:lvl>
    <w:lvl w:ilvl="8">
      <w:numFmt w:val="bullet"/>
      <w:lvlText w:val="•"/>
      <w:lvlJc w:val="left"/>
      <w:pPr>
        <w:ind w:left="8160" w:hanging="482"/>
      </w:pPr>
      <w:rPr>
        <w:rFonts w:hint="default"/>
      </w:rPr>
    </w:lvl>
  </w:abstractNum>
  <w:abstractNum w:abstractNumId="4">
    <w:nsid w:val="5DB074A7"/>
    <w:multiLevelType w:val="multilevel"/>
    <w:tmpl w:val="7BF4C2D6"/>
    <w:lvl w:ilvl="0">
      <w:start w:val="7"/>
      <w:numFmt w:val="decimal"/>
      <w:lvlText w:val="%1"/>
      <w:lvlJc w:val="left"/>
      <w:pPr>
        <w:ind w:left="556" w:hanging="6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6" w:hanging="640"/>
        <w:jc w:val="left"/>
      </w:pPr>
      <w:rPr>
        <w:rFonts w:ascii="Times New Roman" w:eastAsia="Times New Roman" w:hAnsi="Times New Roman" w:cs="Times New Roman" w:hint="default"/>
        <w:color w:val="565656"/>
        <w:spacing w:val="-5"/>
        <w:w w:val="100"/>
        <w:sz w:val="27"/>
        <w:szCs w:val="27"/>
      </w:rPr>
    </w:lvl>
    <w:lvl w:ilvl="2">
      <w:numFmt w:val="bullet"/>
      <w:lvlText w:val="•"/>
      <w:lvlJc w:val="left"/>
      <w:pPr>
        <w:ind w:left="2452" w:hanging="640"/>
      </w:pPr>
      <w:rPr>
        <w:rFonts w:hint="default"/>
      </w:rPr>
    </w:lvl>
    <w:lvl w:ilvl="3">
      <w:numFmt w:val="bullet"/>
      <w:lvlText w:val="•"/>
      <w:lvlJc w:val="left"/>
      <w:pPr>
        <w:ind w:left="3398" w:hanging="640"/>
      </w:pPr>
      <w:rPr>
        <w:rFonts w:hint="default"/>
      </w:rPr>
    </w:lvl>
    <w:lvl w:ilvl="4">
      <w:numFmt w:val="bullet"/>
      <w:lvlText w:val="•"/>
      <w:lvlJc w:val="left"/>
      <w:pPr>
        <w:ind w:left="4344" w:hanging="640"/>
      </w:pPr>
      <w:rPr>
        <w:rFonts w:hint="default"/>
      </w:rPr>
    </w:lvl>
    <w:lvl w:ilvl="5">
      <w:numFmt w:val="bullet"/>
      <w:lvlText w:val="•"/>
      <w:lvlJc w:val="left"/>
      <w:pPr>
        <w:ind w:left="5290" w:hanging="640"/>
      </w:pPr>
      <w:rPr>
        <w:rFonts w:hint="default"/>
      </w:rPr>
    </w:lvl>
    <w:lvl w:ilvl="6">
      <w:numFmt w:val="bullet"/>
      <w:lvlText w:val="•"/>
      <w:lvlJc w:val="left"/>
      <w:pPr>
        <w:ind w:left="6236" w:hanging="640"/>
      </w:pPr>
      <w:rPr>
        <w:rFonts w:hint="default"/>
      </w:rPr>
    </w:lvl>
    <w:lvl w:ilvl="7">
      <w:numFmt w:val="bullet"/>
      <w:lvlText w:val="•"/>
      <w:lvlJc w:val="left"/>
      <w:pPr>
        <w:ind w:left="7182" w:hanging="640"/>
      </w:pPr>
      <w:rPr>
        <w:rFonts w:hint="default"/>
      </w:rPr>
    </w:lvl>
    <w:lvl w:ilvl="8">
      <w:numFmt w:val="bullet"/>
      <w:lvlText w:val="•"/>
      <w:lvlJc w:val="left"/>
      <w:pPr>
        <w:ind w:left="8128" w:hanging="640"/>
      </w:pPr>
      <w:rPr>
        <w:rFonts w:hint="default"/>
      </w:rPr>
    </w:lvl>
  </w:abstractNum>
  <w:abstractNum w:abstractNumId="5">
    <w:nsid w:val="5F5C2626"/>
    <w:multiLevelType w:val="multilevel"/>
    <w:tmpl w:val="07327380"/>
    <w:lvl w:ilvl="0">
      <w:start w:val="6"/>
      <w:numFmt w:val="decimal"/>
      <w:lvlText w:val="%1"/>
      <w:lvlJc w:val="left"/>
      <w:pPr>
        <w:ind w:left="135" w:hanging="5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" w:hanging="522"/>
        <w:jc w:val="left"/>
      </w:pPr>
      <w:rPr>
        <w:rFonts w:ascii="Times New Roman" w:eastAsia="Times New Roman" w:hAnsi="Times New Roman" w:cs="Times New Roman" w:hint="default"/>
        <w:color w:val="565656"/>
        <w:w w:val="102"/>
        <w:sz w:val="27"/>
        <w:szCs w:val="27"/>
      </w:rPr>
    </w:lvl>
    <w:lvl w:ilvl="2">
      <w:numFmt w:val="bullet"/>
      <w:lvlText w:val="·"/>
      <w:lvlJc w:val="left"/>
      <w:pPr>
        <w:ind w:left="542" w:hanging="298"/>
      </w:pPr>
      <w:rPr>
        <w:rFonts w:ascii="Times New Roman" w:eastAsia="Times New Roman" w:hAnsi="Times New Roman" w:cs="Times New Roman" w:hint="default"/>
        <w:color w:val="565656"/>
        <w:w w:val="103"/>
        <w:sz w:val="27"/>
        <w:szCs w:val="27"/>
      </w:rPr>
    </w:lvl>
    <w:lvl w:ilvl="3">
      <w:numFmt w:val="bullet"/>
      <w:lvlText w:val="•"/>
      <w:lvlJc w:val="left"/>
      <w:pPr>
        <w:ind w:left="2646" w:hanging="298"/>
      </w:pPr>
      <w:rPr>
        <w:rFonts w:hint="default"/>
      </w:rPr>
    </w:lvl>
    <w:lvl w:ilvl="4">
      <w:numFmt w:val="bullet"/>
      <w:lvlText w:val="•"/>
      <w:lvlJc w:val="left"/>
      <w:pPr>
        <w:ind w:left="3700" w:hanging="298"/>
      </w:pPr>
      <w:rPr>
        <w:rFonts w:hint="default"/>
      </w:rPr>
    </w:lvl>
    <w:lvl w:ilvl="5">
      <w:numFmt w:val="bullet"/>
      <w:lvlText w:val="•"/>
      <w:lvlJc w:val="left"/>
      <w:pPr>
        <w:ind w:left="4753" w:hanging="298"/>
      </w:pPr>
      <w:rPr>
        <w:rFonts w:hint="default"/>
      </w:rPr>
    </w:lvl>
    <w:lvl w:ilvl="6">
      <w:numFmt w:val="bullet"/>
      <w:lvlText w:val="•"/>
      <w:lvlJc w:val="left"/>
      <w:pPr>
        <w:ind w:left="5806" w:hanging="298"/>
      </w:pPr>
      <w:rPr>
        <w:rFonts w:hint="default"/>
      </w:rPr>
    </w:lvl>
    <w:lvl w:ilvl="7">
      <w:numFmt w:val="bullet"/>
      <w:lvlText w:val="•"/>
      <w:lvlJc w:val="left"/>
      <w:pPr>
        <w:ind w:left="6860" w:hanging="298"/>
      </w:pPr>
      <w:rPr>
        <w:rFonts w:hint="default"/>
      </w:rPr>
    </w:lvl>
    <w:lvl w:ilvl="8">
      <w:numFmt w:val="bullet"/>
      <w:lvlText w:val="•"/>
      <w:lvlJc w:val="left"/>
      <w:pPr>
        <w:ind w:left="7913" w:hanging="298"/>
      </w:pPr>
      <w:rPr>
        <w:rFonts w:hint="default"/>
      </w:rPr>
    </w:lvl>
  </w:abstractNum>
  <w:abstractNum w:abstractNumId="6">
    <w:nsid w:val="73526BF4"/>
    <w:multiLevelType w:val="multilevel"/>
    <w:tmpl w:val="84007FFC"/>
    <w:lvl w:ilvl="0">
      <w:start w:val="4"/>
      <w:numFmt w:val="decimal"/>
      <w:lvlText w:val="%1"/>
      <w:lvlJc w:val="left"/>
      <w:pPr>
        <w:ind w:left="182" w:hanging="5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" w:hanging="510"/>
        <w:jc w:val="left"/>
      </w:pPr>
      <w:rPr>
        <w:rFonts w:ascii="Times New Roman" w:eastAsia="Times New Roman" w:hAnsi="Times New Roman" w:cs="Times New Roman" w:hint="default"/>
        <w:color w:val="565656"/>
        <w:w w:val="102"/>
        <w:sz w:val="27"/>
        <w:szCs w:val="27"/>
      </w:rPr>
    </w:lvl>
    <w:lvl w:ilvl="2">
      <w:numFmt w:val="bullet"/>
      <w:lvlText w:val="•"/>
      <w:lvlJc w:val="left"/>
      <w:pPr>
        <w:ind w:left="2148" w:hanging="510"/>
      </w:pPr>
      <w:rPr>
        <w:rFonts w:hint="default"/>
      </w:rPr>
    </w:lvl>
    <w:lvl w:ilvl="3">
      <w:numFmt w:val="bullet"/>
      <w:lvlText w:val="•"/>
      <w:lvlJc w:val="left"/>
      <w:pPr>
        <w:ind w:left="3132" w:hanging="510"/>
      </w:pPr>
      <w:rPr>
        <w:rFonts w:hint="default"/>
      </w:rPr>
    </w:lvl>
    <w:lvl w:ilvl="4">
      <w:numFmt w:val="bullet"/>
      <w:lvlText w:val="•"/>
      <w:lvlJc w:val="left"/>
      <w:pPr>
        <w:ind w:left="4116" w:hanging="510"/>
      </w:pPr>
      <w:rPr>
        <w:rFonts w:hint="default"/>
      </w:rPr>
    </w:lvl>
    <w:lvl w:ilvl="5">
      <w:numFmt w:val="bullet"/>
      <w:lvlText w:val="•"/>
      <w:lvlJc w:val="left"/>
      <w:pPr>
        <w:ind w:left="5100" w:hanging="510"/>
      </w:pPr>
      <w:rPr>
        <w:rFonts w:hint="default"/>
      </w:rPr>
    </w:lvl>
    <w:lvl w:ilvl="6">
      <w:numFmt w:val="bullet"/>
      <w:lvlText w:val="•"/>
      <w:lvlJc w:val="left"/>
      <w:pPr>
        <w:ind w:left="6084" w:hanging="510"/>
      </w:pPr>
      <w:rPr>
        <w:rFonts w:hint="default"/>
      </w:rPr>
    </w:lvl>
    <w:lvl w:ilvl="7">
      <w:numFmt w:val="bullet"/>
      <w:lvlText w:val="•"/>
      <w:lvlJc w:val="left"/>
      <w:pPr>
        <w:ind w:left="7068" w:hanging="510"/>
      </w:pPr>
      <w:rPr>
        <w:rFonts w:hint="default"/>
      </w:rPr>
    </w:lvl>
    <w:lvl w:ilvl="8">
      <w:numFmt w:val="bullet"/>
      <w:lvlText w:val="•"/>
      <w:lvlJc w:val="left"/>
      <w:pPr>
        <w:ind w:left="8052" w:hanging="51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07D3"/>
    <w:rsid w:val="00282E25"/>
    <w:rsid w:val="005A07D3"/>
    <w:rsid w:val="00AE23C8"/>
    <w:rsid w:val="00B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9"/>
      <w:ind w:left="427" w:hanging="28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53" w:firstLine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0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6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7</cp:revision>
  <cp:lastPrinted>2023-04-25T09:55:00Z</cp:lastPrinted>
  <dcterms:created xsi:type="dcterms:W3CDTF">2023-04-18T11:25:00Z</dcterms:created>
  <dcterms:modified xsi:type="dcterms:W3CDTF">2023-04-25T09:55:00Z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2023-04-18T00:00:00Z</vt:filetime>
  </property>
</Properties>
</file>